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02" w:rsidRPr="00C21403" w:rsidRDefault="00C21403" w:rsidP="00C2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 w:rsidRPr="00C21403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 xml:space="preserve">RESUME OF </w:t>
      </w:r>
      <w:r w:rsidRPr="00C21403">
        <w:rPr>
          <w:rFonts w:ascii="Times New Roman" w:hAnsi="Times New Roman" w:cs="Times New Roman"/>
          <w:b/>
          <w:sz w:val="28"/>
          <w:szCs w:val="28"/>
        </w:rPr>
        <w:t>TOPOGRAPHIC ANATOMY</w:t>
      </w:r>
      <w:r w:rsidRPr="00C214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C214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OF DOMESTIC ANIMALS</w:t>
      </w:r>
    </w:p>
    <w:p w:rsidR="00B57002" w:rsidRDefault="00B57002" w:rsidP="00E81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11DE" w:rsidRPr="001905E3" w:rsidRDefault="00E811DE" w:rsidP="00972EEF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5E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Course information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: 5 semester; mandatory; lectures 30h/practical training 30h; credits 5</w:t>
      </w:r>
    </w:p>
    <w:p w:rsidR="00E811DE" w:rsidRPr="001905E3" w:rsidRDefault="00E811DE" w:rsidP="00972EEF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5E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Course Coordinator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57002" w:rsidRPr="00B57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Assoc. Prof. 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Dimitar</w:t>
      </w:r>
      <w:proofErr w:type="spellEnd"/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Kostov</w:t>
      </w:r>
      <w:proofErr w:type="spellEnd"/>
      <w:r w:rsidR="00B57002">
        <w:rPr>
          <w:rFonts w:ascii="Times New Roman" w:eastAsia="Times New Roman" w:hAnsi="Times New Roman" w:cs="Times New Roman"/>
          <w:sz w:val="24"/>
          <w:szCs w:val="24"/>
          <w:lang w:eastAsia="bg-BG"/>
        </w:rPr>
        <w:t>, PhD; phone ++ 359 42 699-64</w:t>
      </w:r>
      <w:r w:rsidR="00B570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Fax: ++ 359 42 699 646; e-mail: </w:t>
      </w:r>
      <w:r w:rsidR="00B570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d_kostov62@abv.bg</w:t>
      </w:r>
    </w:p>
    <w:p w:rsidR="00E811DE" w:rsidRPr="001905E3" w:rsidRDefault="00E811DE" w:rsidP="00972EEF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1905E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Instructors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972EEF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Assoc. Prof.  </w:t>
      </w:r>
      <w:proofErr w:type="spellStart"/>
      <w:r w:rsidR="00972EEF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Dimitar</w:t>
      </w:r>
      <w:proofErr w:type="spellEnd"/>
      <w:r w:rsidR="00972EEF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72EEF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Kostov</w:t>
      </w:r>
      <w:proofErr w:type="spellEnd"/>
      <w:r w:rsidR="00972EE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72EEF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Prof. Angel </w:t>
      </w:r>
      <w:proofErr w:type="spellStart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Vodenicharov</w:t>
      </w:r>
      <w:proofErr w:type="spellEnd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304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Assoc. Prof. Rosen </w:t>
      </w:r>
      <w:bookmarkEnd w:id="0"/>
      <w:proofErr w:type="spellStart"/>
      <w:r w:rsidR="00730406">
        <w:rPr>
          <w:rFonts w:ascii="Times New Roman" w:eastAsia="Times New Roman" w:hAnsi="Times New Roman" w:cs="Times New Roman"/>
          <w:sz w:val="24"/>
          <w:szCs w:val="24"/>
          <w:lang w:eastAsia="bg-BG"/>
        </w:rPr>
        <w:t>Dimitrov</w:t>
      </w:r>
      <w:proofErr w:type="spellEnd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57002" w:rsidRPr="00B57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Assoc. Prof</w:t>
      </w:r>
      <w:r w:rsidR="007304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Diana </w:t>
      </w:r>
      <w:proofErr w:type="spellStart"/>
      <w:r w:rsidR="00730406">
        <w:rPr>
          <w:rFonts w:ascii="Times New Roman" w:eastAsia="Times New Roman" w:hAnsi="Times New Roman" w:cs="Times New Roman"/>
          <w:sz w:val="24"/>
          <w:szCs w:val="24"/>
          <w:lang w:eastAsia="bg-BG"/>
        </w:rPr>
        <w:t>Vladova</w:t>
      </w:r>
      <w:proofErr w:type="spellEnd"/>
      <w:r w:rsidR="00B5700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304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Chief </w:t>
      </w:r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Ass. Prof. </w:t>
      </w:r>
      <w:proofErr w:type="spellStart"/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Penka</w:t>
      </w:r>
      <w:proofErr w:type="spellEnd"/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Yonkova</w:t>
      </w:r>
      <w:proofErr w:type="spellEnd"/>
      <w:r w:rsidR="00B57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PhD, </w:t>
      </w:r>
      <w:r w:rsidR="00730406">
        <w:rPr>
          <w:rFonts w:ascii="Times New Roman" w:eastAsia="Times New Roman" w:hAnsi="Times New Roman" w:cs="Times New Roman"/>
          <w:sz w:val="24"/>
          <w:szCs w:val="24"/>
          <w:lang w:eastAsia="bg-BG"/>
        </w:rPr>
        <w:t>Chief</w:t>
      </w:r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Ass. </w:t>
      </w:r>
      <w:proofErr w:type="gramStart"/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Prof. </w:t>
      </w:r>
      <w:proofErr w:type="spellStart"/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Kamelia</w:t>
      </w:r>
      <w:proofErr w:type="spellEnd"/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57002"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Stamatova-Yovcheva</w:t>
      </w:r>
      <w:proofErr w:type="spellEnd"/>
      <w:r w:rsidR="00730406">
        <w:rPr>
          <w:rFonts w:ascii="Times New Roman" w:eastAsia="Times New Roman" w:hAnsi="Times New Roman" w:cs="Times New Roman"/>
          <w:sz w:val="24"/>
          <w:szCs w:val="24"/>
          <w:lang w:eastAsia="bg-BG"/>
        </w:rPr>
        <w:t>, PhD,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Ass.</w:t>
      </w:r>
      <w:proofErr w:type="gramEnd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Prof. </w:t>
      </w:r>
      <w:proofErr w:type="spellStart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Hristo</w:t>
      </w:r>
      <w:proofErr w:type="spellEnd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Hristov</w:t>
      </w:r>
      <w:proofErr w:type="spellEnd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Ass. Prof. </w:t>
      </w:r>
      <w:proofErr w:type="spellStart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Genadi</w:t>
      </w:r>
      <w:proofErr w:type="spellEnd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Kostadinov</w:t>
      </w:r>
      <w:proofErr w:type="spellEnd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Ass. Prof. Nikolai </w:t>
      </w:r>
      <w:proofErr w:type="spellStart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Tsandev</w:t>
      </w:r>
      <w:proofErr w:type="spellEnd"/>
      <w:proofErr w:type="gramStart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,.</w:t>
      </w:r>
      <w:proofErr w:type="gramEnd"/>
    </w:p>
    <w:p w:rsidR="00E811DE" w:rsidRPr="001905E3" w:rsidRDefault="00E811DE" w:rsidP="00972EEF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5E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Objectives of the course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The course will provide the knowledge in the structure of the body’s regions domestic animals in accordance with </w:t>
      </w:r>
      <w:proofErr w:type="spellStart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Nomina</w:t>
      </w:r>
      <w:proofErr w:type="spellEnd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Anatomica</w:t>
      </w:r>
      <w:proofErr w:type="spellEnd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Veterinaria</w:t>
      </w:r>
      <w:proofErr w:type="spellEnd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811DE" w:rsidRPr="001905E3" w:rsidRDefault="00E811DE" w:rsidP="00972EEF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5E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Course description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Comparative topographic anatomy of the regions of body’s parts of domestic animals – head, neck, chest, abdomen, back, pelvis, thoracic and pelvic limbs. </w:t>
      </w:r>
      <w:proofErr w:type="gramStart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Practical exercises on fixed animals and body’s parts, interactive 3D horse abdominal anatomy and “in vivo” orientation of palpable and visible structures of life animals.</w:t>
      </w:r>
      <w:proofErr w:type="gramEnd"/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811DE" w:rsidRPr="001905E3" w:rsidRDefault="00E811DE" w:rsidP="00972EEF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5E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Learning outcomes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>: Students, after completing the course should be able to: identify different body regions, find several important points in relation with clinical examination, finding of important lymph nodes for meat inspection in the butchery process, etc.</w:t>
      </w:r>
    </w:p>
    <w:p w:rsidR="00E811DE" w:rsidRPr="001905E3" w:rsidRDefault="00E811DE" w:rsidP="00972EEF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5E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Assessment methods</w:t>
      </w:r>
      <w:r w:rsidRPr="00190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multiple oral testing during the course of lectures and practical training and final practical and theoretical exams at the end of course. </w:t>
      </w:r>
    </w:p>
    <w:p w:rsidR="0018580F" w:rsidRDefault="0018580F"/>
    <w:sectPr w:rsidR="0018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B44"/>
    <w:multiLevelType w:val="hybridMultilevel"/>
    <w:tmpl w:val="D25C9E52"/>
    <w:lvl w:ilvl="0" w:tplc="58F294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DE"/>
    <w:rsid w:val="00083ED5"/>
    <w:rsid w:val="0018580F"/>
    <w:rsid w:val="00730406"/>
    <w:rsid w:val="00972EEF"/>
    <w:rsid w:val="00B57002"/>
    <w:rsid w:val="00C21403"/>
    <w:rsid w:val="00E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2017-06-07T08:04:00Z</cp:lastPrinted>
  <dcterms:created xsi:type="dcterms:W3CDTF">2017-05-17T14:25:00Z</dcterms:created>
  <dcterms:modified xsi:type="dcterms:W3CDTF">2017-06-07T08:06:00Z</dcterms:modified>
</cp:coreProperties>
</file>