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АКТУАЛИЗИРАНО ПРИЛОЖЕНИЕ </w:t>
      </w:r>
    </w:p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В СТОПАНСКИ ФАКУЛТЕКТ</w:t>
      </w:r>
    </w:p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ПРЕЗ ПЕРИОДА 2011 Г. –  2016 Г.</w:t>
      </w:r>
    </w:p>
    <w:p w:rsid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Pr="00514ADC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</w:t>
      </w:r>
    </w:p>
    <w:tbl>
      <w:tblPr>
        <w:tblStyle w:val="TableGrid"/>
        <w:tblW w:w="14876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298"/>
        <w:gridCol w:w="1820"/>
        <w:gridCol w:w="2410"/>
        <w:gridCol w:w="1559"/>
        <w:gridCol w:w="1560"/>
        <w:gridCol w:w="1701"/>
        <w:gridCol w:w="2741"/>
      </w:tblGrid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Име</w:t>
            </w:r>
            <w:proofErr w:type="spellEnd"/>
          </w:p>
        </w:tc>
        <w:tc>
          <w:tcPr>
            <w:tcW w:w="1298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Форма на обучение</w:t>
            </w:r>
          </w:p>
        </w:tc>
        <w:tc>
          <w:tcPr>
            <w:tcW w:w="1820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Научен ръководител</w:t>
            </w:r>
          </w:p>
        </w:tc>
        <w:tc>
          <w:tcPr>
            <w:tcW w:w="2410" w:type="dxa"/>
            <w:vAlign w:val="center"/>
          </w:tcPr>
          <w:p w:rsidR="008C722C" w:rsidRPr="00236B61" w:rsidRDefault="00236B61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Тема на дисертация</w:t>
            </w:r>
          </w:p>
        </w:tc>
        <w:tc>
          <w:tcPr>
            <w:tcW w:w="1559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зачисляване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отчисляване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защита</w:t>
            </w:r>
            <w:proofErr w:type="spellEnd"/>
          </w:p>
        </w:tc>
        <w:tc>
          <w:tcPr>
            <w:tcW w:w="274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Реализация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/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осигурени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работни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места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Олег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Насев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Милев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Георги Желязков</w:t>
            </w:r>
          </w:p>
        </w:tc>
        <w:tc>
          <w:tcPr>
            <w:tcW w:w="2410" w:type="dxa"/>
          </w:tcPr>
          <w:p w:rsidR="008C722C" w:rsidRPr="00544D7D" w:rsidRDefault="00544D7D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544D7D">
              <w:rPr>
                <w:sz w:val="22"/>
                <w:szCs w:val="22"/>
                <w:lang w:eastAsia="bg-BG"/>
              </w:rPr>
              <w:t>Рентабилност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хранителната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индустрия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област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Загора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03.2.2010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Икономика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Надка Костадинова</w:t>
            </w:r>
          </w:p>
        </w:tc>
        <w:tc>
          <w:tcPr>
            <w:tcW w:w="2410" w:type="dxa"/>
          </w:tcPr>
          <w:p w:rsidR="008C722C" w:rsidRPr="0042447E" w:rsidRDefault="0042447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2447E">
              <w:rPr>
                <w:sz w:val="22"/>
                <w:szCs w:val="22"/>
                <w:lang w:eastAsia="bg-BG"/>
              </w:rPr>
              <w:t>Ефективност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конкурентност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българското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пчеларство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01.4.2014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04.7.2014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proofErr w:type="gramStart"/>
            <w:r w:rsidRPr="008C722C">
              <w:rPr>
                <w:sz w:val="22"/>
                <w:szCs w:val="22"/>
                <w:lang w:eastAsia="bg-BG"/>
              </w:rPr>
              <w:t>гл</w:t>
            </w:r>
            <w:proofErr w:type="spellEnd"/>
            <w:proofErr w:type="gram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Мениджмънт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Аделина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Петкова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Проф.д.ик.н.</w:t>
            </w:r>
          </w:p>
          <w:p w:rsidR="008C722C" w:rsidRPr="008C722C" w:rsidRDefault="008C722C" w:rsidP="00514ADC">
            <w:pPr>
              <w:rPr>
                <w:i/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Иван Кънчев и проф.д-р Румен Отузбиров</w:t>
            </w:r>
          </w:p>
        </w:tc>
        <w:tc>
          <w:tcPr>
            <w:tcW w:w="2410" w:type="dxa"/>
          </w:tcPr>
          <w:p w:rsidR="008C722C" w:rsidRPr="008C722C" w:rsidRDefault="00DB5AC0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DB5AC0">
              <w:rPr>
                <w:sz w:val="22"/>
                <w:szCs w:val="22"/>
                <w:lang w:eastAsia="bg-BG"/>
              </w:rPr>
              <w:t>Конкурентоспособност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лозаро-винарския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сектор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Южен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централен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район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20.11.2015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25.3.2016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корпоративен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одитор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Мюнхен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, Германия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Емил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Севдалинов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Мутафов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Стефан Иванов и проф.д-р Венета Гайдарджиева</w:t>
            </w:r>
          </w:p>
        </w:tc>
        <w:tc>
          <w:tcPr>
            <w:tcW w:w="2410" w:type="dxa"/>
          </w:tcPr>
          <w:p w:rsidR="008C722C" w:rsidRPr="00236B61" w:rsidRDefault="00236B61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Общински публични услуги-обхват,структура,разходни отговорности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15.2.2012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Регионално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развитие"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Константин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Валентинов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Стоянов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B84DEE" w:rsidRDefault="00B84DE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B84DEE">
              <w:rPr>
                <w:sz w:val="22"/>
                <w:szCs w:val="22"/>
                <w:lang w:eastAsia="bg-BG"/>
              </w:rPr>
              <w:t>Функции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организация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социалното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предприемачество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България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02.2.2016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17.6.2016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Индустриален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бизнес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предприемачество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Дора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Тенева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Дончева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Десислава Иванова</w:t>
            </w:r>
          </w:p>
        </w:tc>
        <w:tc>
          <w:tcPr>
            <w:tcW w:w="2410" w:type="dxa"/>
          </w:tcPr>
          <w:p w:rsidR="008C722C" w:rsidRPr="008C722C" w:rsidRDefault="001B5B47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1B5B47">
              <w:rPr>
                <w:sz w:val="22"/>
                <w:szCs w:val="22"/>
                <w:lang w:eastAsia="bg-BG"/>
              </w:rPr>
              <w:t>Моделиране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конкурентоспособността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sz w:val="22"/>
                <w:szCs w:val="22"/>
                <w:lang w:eastAsia="bg-BG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bg-BG"/>
              </w:rPr>
              <w:t>фирмено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bg-BG"/>
              </w:rPr>
              <w:t>отраслово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bg-BG"/>
              </w:rPr>
              <w:t>равнище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r w:rsidRPr="001B5B47">
              <w:rPr>
                <w:sz w:val="22"/>
                <w:szCs w:val="22"/>
                <w:lang w:eastAsia="bg-BG"/>
              </w:rPr>
              <w:t xml:space="preserve">/на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големите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индустриални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фирми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Югоизточен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район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02.9.2016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Икономика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Теньо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Николов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Манолов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Стефан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</w:t>
            </w:r>
          </w:p>
        </w:tc>
        <w:tc>
          <w:tcPr>
            <w:tcW w:w="2410" w:type="dxa"/>
          </w:tcPr>
          <w:p w:rsidR="008C722C" w:rsidRPr="004E77BF" w:rsidRDefault="004E77BF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E77BF">
              <w:rPr>
                <w:sz w:val="22"/>
                <w:szCs w:val="22"/>
                <w:lang w:eastAsia="bg-BG"/>
              </w:rPr>
              <w:t>Териториалната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локализация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lastRenderedPageBreak/>
              <w:t>бизнеса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/на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област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Кърджали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lastRenderedPageBreak/>
              <w:t>13.12.2012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27.10.2015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Предстояща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защита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на</w:t>
            </w:r>
          </w:p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lastRenderedPageBreak/>
              <w:t>21.10.2016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lastRenderedPageBreak/>
              <w:t>финансов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контрольор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Областна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администрация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lastRenderedPageBreak/>
              <w:t>Пловдив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lastRenderedPageBreak/>
              <w:t>Димо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Найденов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Тодорка Атанасова-Калайджиева</w:t>
            </w:r>
          </w:p>
        </w:tc>
        <w:tc>
          <w:tcPr>
            <w:tcW w:w="2410" w:type="dxa"/>
          </w:tcPr>
          <w:p w:rsidR="008C722C" w:rsidRPr="00AA336B" w:rsidRDefault="00AA336B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Икономическо развитие на полупазарните земеделски стопанства в България в условията на ОСП на ЕС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04.04.2011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експерт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Тръст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идеи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Европейски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парламент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Брюксел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Иванка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Стойчева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Жекова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Стоян Тотев</w:t>
            </w:r>
          </w:p>
        </w:tc>
        <w:tc>
          <w:tcPr>
            <w:tcW w:w="2410" w:type="dxa"/>
          </w:tcPr>
          <w:p w:rsidR="008C722C" w:rsidRPr="008A22C4" w:rsidRDefault="008A22C4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Промени в регионалната отраслова структура и ефективност на производството</w:t>
            </w:r>
          </w:p>
        </w:tc>
        <w:tc>
          <w:tcPr>
            <w:tcW w:w="1559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16.12.2013 г.</w:t>
            </w:r>
          </w:p>
        </w:tc>
        <w:tc>
          <w:tcPr>
            <w:tcW w:w="1560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Икономика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Кристина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Маринова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380C37" w:rsidRDefault="00380C37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Конкурентоспособност на българската птицевъдна индустрия в рамките на Европейския съюз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06.07.2015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Мениджър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външни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пазари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Градус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– 1 ООД,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Загора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Михаил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Кожухаров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Дарина Заимова</w:t>
            </w:r>
          </w:p>
        </w:tc>
        <w:tc>
          <w:tcPr>
            <w:tcW w:w="2410" w:type="dxa"/>
          </w:tcPr>
          <w:p w:rsidR="008C722C" w:rsidRPr="003B7C68" w:rsidRDefault="003B7C68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Иновативни клъстерни мрежи и икономическо развитие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Гергана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Евгени Генчев</w:t>
            </w:r>
          </w:p>
        </w:tc>
        <w:tc>
          <w:tcPr>
            <w:tcW w:w="2410" w:type="dxa"/>
          </w:tcPr>
          <w:p w:rsidR="008C722C" w:rsidRPr="00377096" w:rsidRDefault="00377096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Влияние на комуникационния микс върху продажбите на фирмата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Сузана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Мохамед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Смади-Делчева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B56DAB" w:rsidRDefault="00B56DAB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Мултифакторен анализ на стартиращи предприятия (</w:t>
            </w:r>
            <w:r>
              <w:rPr>
                <w:sz w:val="22"/>
                <w:szCs w:val="22"/>
                <w:lang w:eastAsia="bg-BG"/>
              </w:rPr>
              <w:t>start-up)</w:t>
            </w:r>
            <w:r>
              <w:rPr>
                <w:sz w:val="22"/>
                <w:szCs w:val="22"/>
                <w:lang w:val="bg-BG" w:eastAsia="bg-BG"/>
              </w:rPr>
              <w:t xml:space="preserve"> в индустриалния сектор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</w:tr>
    </w:tbl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844" w:rsidRDefault="004B3844"/>
    <w:sectPr w:rsidR="004B3844" w:rsidSect="008C722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DC"/>
    <w:rsid w:val="000C56C2"/>
    <w:rsid w:val="001B5B47"/>
    <w:rsid w:val="001C231C"/>
    <w:rsid w:val="00212B97"/>
    <w:rsid w:val="00236B61"/>
    <w:rsid w:val="003464D2"/>
    <w:rsid w:val="00377096"/>
    <w:rsid w:val="00380C37"/>
    <w:rsid w:val="003B7C68"/>
    <w:rsid w:val="0042447E"/>
    <w:rsid w:val="004B3844"/>
    <w:rsid w:val="004E5A31"/>
    <w:rsid w:val="004E77BF"/>
    <w:rsid w:val="00514ADC"/>
    <w:rsid w:val="00544D7D"/>
    <w:rsid w:val="008A22C4"/>
    <w:rsid w:val="008C722C"/>
    <w:rsid w:val="00AA336B"/>
    <w:rsid w:val="00B56DAB"/>
    <w:rsid w:val="00B84DEE"/>
    <w:rsid w:val="00C66E90"/>
    <w:rsid w:val="00CA361B"/>
    <w:rsid w:val="00D34191"/>
    <w:rsid w:val="00DB5AC0"/>
    <w:rsid w:val="00F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C67F-A084-463C-A7AF-934C207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Denica-SF</dc:creator>
  <cp:lastModifiedBy>Denica-SF</cp:lastModifiedBy>
  <cp:revision>22</cp:revision>
  <cp:lastPrinted>2016-09-20T13:18:00Z</cp:lastPrinted>
  <dcterms:created xsi:type="dcterms:W3CDTF">2016-09-20T13:23:00Z</dcterms:created>
  <dcterms:modified xsi:type="dcterms:W3CDTF">2016-09-26T13:52:00Z</dcterms:modified>
</cp:coreProperties>
</file>