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86" w:rsidRPr="00B13C86" w:rsidRDefault="00B13C86" w:rsidP="00B13C86">
      <w:pPr>
        <w:pStyle w:val="a4"/>
        <w:spacing w:line="240" w:lineRule="auto"/>
        <w:ind w:left="540" w:hanging="540"/>
        <w:rPr>
          <w:rFonts w:ascii="Times New Roman" w:hAnsi="Times New Roman"/>
          <w:b w:val="0"/>
          <w:bCs w:val="0"/>
          <w:szCs w:val="28"/>
        </w:rPr>
      </w:pPr>
      <w:bookmarkStart w:id="0" w:name="bookmark0"/>
      <w:r w:rsidRPr="00B13C86">
        <w:rPr>
          <w:rFonts w:ascii="Times New Roman" w:hAnsi="Times New Roman"/>
          <w:szCs w:val="28"/>
        </w:rPr>
        <w:t>КОНСПЕКТ</w:t>
      </w:r>
    </w:p>
    <w:p w:rsidR="00B13C86" w:rsidRPr="00B13C86" w:rsidRDefault="00B13C86" w:rsidP="00B13C86">
      <w:pPr>
        <w:pStyle w:val="a4"/>
        <w:spacing w:line="240" w:lineRule="auto"/>
        <w:ind w:left="540" w:hanging="540"/>
        <w:rPr>
          <w:rFonts w:ascii="Times New Roman" w:hAnsi="Times New Roman"/>
          <w:b w:val="0"/>
          <w:bCs w:val="0"/>
          <w:szCs w:val="28"/>
        </w:rPr>
      </w:pPr>
    </w:p>
    <w:p w:rsidR="00B13C86" w:rsidRPr="00B13C86" w:rsidRDefault="00B13C86" w:rsidP="00B13C86">
      <w:pPr>
        <w:pStyle w:val="31"/>
        <w:spacing w:line="240" w:lineRule="auto"/>
        <w:ind w:left="540" w:hanging="540"/>
        <w:jc w:val="center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ЗА ДЪРЖАВЕН ИЗПИТ ПО I-ВА ГРУПА ДИСЦИПЛИНИ </w:t>
      </w:r>
      <w:r w:rsidRPr="00B13C86">
        <w:rPr>
          <w:rFonts w:ascii="Times New Roman" w:hAnsi="Times New Roman"/>
          <w:sz w:val="28"/>
          <w:szCs w:val="28"/>
          <w:lang w:val="bg-BG"/>
        </w:rPr>
        <w:br/>
        <w:t xml:space="preserve">(АКУШЕРСТВО, ГИНЕКОЛОГИЯ И АНДРОЛОГИЯ; </w:t>
      </w:r>
      <w:r w:rsidRPr="00B13C86">
        <w:rPr>
          <w:rFonts w:ascii="Times New Roman" w:hAnsi="Times New Roman"/>
          <w:sz w:val="28"/>
          <w:szCs w:val="28"/>
          <w:lang w:val="bg-BG"/>
        </w:rPr>
        <w:br/>
        <w:t xml:space="preserve">ВЪТРЕШНИ БОЛЕСТИ С ТОКСИКОЛОГИЯ; </w:t>
      </w:r>
      <w:r w:rsidRPr="00B13C86">
        <w:rPr>
          <w:rFonts w:ascii="Times New Roman" w:hAnsi="Times New Roman"/>
          <w:sz w:val="28"/>
          <w:szCs w:val="28"/>
          <w:lang w:val="bg-BG"/>
        </w:rPr>
        <w:br/>
        <w:t xml:space="preserve">ХИРУРГИЯ, </w:t>
      </w:r>
      <w:r w:rsidRPr="00B13C86">
        <w:rPr>
          <w:rFonts w:ascii="Times New Roman" w:hAnsi="Times New Roman"/>
          <w:caps/>
          <w:sz w:val="28"/>
          <w:szCs w:val="28"/>
          <w:lang w:val="bg-BG"/>
        </w:rPr>
        <w:t>анестезиология и</w:t>
      </w:r>
      <w:r w:rsidRPr="00B13C86"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  <w:r w:rsidRPr="00B13C86">
        <w:rPr>
          <w:rFonts w:ascii="Times New Roman" w:hAnsi="Times New Roman"/>
          <w:caps/>
          <w:sz w:val="28"/>
          <w:szCs w:val="28"/>
          <w:lang w:val="bg-BG"/>
        </w:rPr>
        <w:t>радиология</w:t>
      </w:r>
      <w:r w:rsidRPr="00B13C86">
        <w:rPr>
          <w:rFonts w:ascii="Times New Roman" w:hAnsi="Times New Roman"/>
          <w:sz w:val="28"/>
          <w:szCs w:val="28"/>
          <w:lang w:val="bg-BG"/>
        </w:rPr>
        <w:t xml:space="preserve">) </w:t>
      </w:r>
    </w:p>
    <w:p w:rsidR="00B13C86" w:rsidRPr="00027A6E" w:rsidRDefault="00B13C86" w:rsidP="00B13C86">
      <w:pPr>
        <w:pStyle w:val="2"/>
        <w:spacing w:line="240" w:lineRule="auto"/>
        <w:ind w:left="540" w:hanging="540"/>
        <w:rPr>
          <w:rFonts w:ascii="Times New Roman" w:hAnsi="Times New Roman"/>
          <w:bCs w:val="0"/>
          <w:sz w:val="28"/>
          <w:szCs w:val="28"/>
        </w:rPr>
      </w:pPr>
      <w:r w:rsidRPr="00027A6E">
        <w:rPr>
          <w:rFonts w:ascii="Times New Roman" w:hAnsi="Times New Roman"/>
          <w:bCs w:val="0"/>
          <w:sz w:val="28"/>
          <w:szCs w:val="28"/>
        </w:rPr>
        <w:t xml:space="preserve">2017/2018 </w:t>
      </w:r>
      <w:r w:rsidRPr="00027A6E">
        <w:rPr>
          <w:rFonts w:ascii="Times New Roman" w:hAnsi="Times New Roman"/>
          <w:bCs w:val="0"/>
          <w:sz w:val="28"/>
          <w:szCs w:val="28"/>
        </w:rPr>
        <w:tab/>
        <w:t>г.</w:t>
      </w:r>
    </w:p>
    <w:p w:rsidR="00B13C86" w:rsidRPr="00B13C86" w:rsidRDefault="00B13C86" w:rsidP="00B13C86">
      <w:pPr>
        <w:pStyle w:val="2"/>
        <w:spacing w:line="240" w:lineRule="auto"/>
        <w:ind w:left="540" w:hanging="54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B13C86" w:rsidRPr="00B13C86" w:rsidRDefault="00B13C86" w:rsidP="00B13C86">
      <w:pPr>
        <w:rPr>
          <w:rFonts w:ascii="Times New Roman" w:hAnsi="Times New Roman"/>
          <w:sz w:val="28"/>
          <w:szCs w:val="28"/>
          <w:lang w:val="ru-RU"/>
        </w:rPr>
      </w:pPr>
    </w:p>
    <w:p w:rsidR="00B13C86" w:rsidRPr="00B13C86" w:rsidRDefault="00B13C86" w:rsidP="00B13C86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en-US"/>
        </w:rPr>
      </w:pPr>
      <w:r w:rsidRPr="00B13C86"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  <w:t>АКУШЕРСТВО, ГИНЕКОЛОГИЯ И АНДРОЛОГИЯ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Хормони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половата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 xml:space="preserve"> сфера при 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женските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мъжките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животни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Препарати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тяхното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 xml:space="preserve"> действие.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Невроендокринна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регулация на половия цикъл при женските животни.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Особености на половия цикъл при продуктивните животни.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Синхронизация 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еструса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овулацията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при крави и овце.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Репродуктивна функция на яйчниците.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Овулация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и оплождане.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Методи за получаване, преценка, обработка и съхранение на семенна течност при животните.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Методи за откриване 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еструса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и определяне на оптималния момент за осеменяване при преживни животни и свине.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Методи за определяне на подходящия момент за осеменяване на кучката.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Изкуствено осеменяване на едри и дребни преживни животни - методи за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аплициране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на свежа и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криоконсервирана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семенна течност, техника на изпълнение, дозиране и кратност на осеменяване.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Клинични методи за диагностика на бременността при животните.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Лабораторни методи за диагностика на бременността - класификация и практическо приложение при отделните видове животни.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Болестни състояния на майката през бременността – диагностика, лекуване и профилактика. Патология на плода и аномалии на плацентата.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Аборти при животни</w:t>
      </w:r>
      <w:r w:rsidRPr="00B13C86">
        <w:rPr>
          <w:rFonts w:ascii="Times New Roman" w:hAnsi="Times New Roman"/>
          <w:sz w:val="28"/>
          <w:szCs w:val="28"/>
          <w:lang w:val="ru-RU"/>
        </w:rPr>
        <w:t>те</w:t>
      </w:r>
      <w:r w:rsidRPr="00B13C86">
        <w:rPr>
          <w:rFonts w:ascii="Times New Roman" w:hAnsi="Times New Roman"/>
          <w:sz w:val="28"/>
          <w:szCs w:val="28"/>
          <w:lang w:val="bg-BG"/>
        </w:rPr>
        <w:t xml:space="preserve"> - етиология, клиника, терапия и профилактика.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ru-RU"/>
        </w:rPr>
        <w:t>Контрацепция</w:t>
      </w:r>
      <w:r w:rsidRPr="00B13C86">
        <w:rPr>
          <w:rFonts w:ascii="Times New Roman" w:hAnsi="Times New Roman"/>
          <w:sz w:val="28"/>
          <w:szCs w:val="28"/>
          <w:lang w:val="bg-BG"/>
        </w:rPr>
        <w:t xml:space="preserve"> при кучето и котката.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Нормално раждане. Периоди и фази на раждането. Фактори, определящи настъпване на раждането.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Затруднено раждане. Причини </w:t>
      </w:r>
      <w:r w:rsidRPr="00B13C86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етиология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>)</w:t>
      </w:r>
      <w:r w:rsidRPr="00B13C86">
        <w:rPr>
          <w:rFonts w:ascii="Times New Roman" w:hAnsi="Times New Roman"/>
          <w:sz w:val="28"/>
          <w:szCs w:val="28"/>
          <w:lang w:val="bg-BG"/>
        </w:rPr>
        <w:t xml:space="preserve"> и клинични форми на затруднено раждане.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lastRenderedPageBreak/>
        <w:t xml:space="preserve">Метод и план 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разраждането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. Индикации и прилагане на методите за оказване на акушерска помощ при животните. Организация на раждането и родилната помощ при животните.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Акушерска помощ при разстройства в родилния процес, обусловени от костния родилен път, от задържане на плода в мекия родилен път.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Профилактика на животните от трудни раждания.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Акушерска помощ при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многоплодните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животни – медикаментозно,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форцепсно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раждане, радикално и консервативно цезарово сечение.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Следродилни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възпаления на външните полови органи – етиология, клиника, терапия и профилактика.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Обща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следродилна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инфекция.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Задържане 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последъка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Извръщане и изпадане на влагалището и матката.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Следродилна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пареза.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Следродилно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залежаване.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Възпалителни процеси на матката при едрите преживни животни – клинични форми, диагностика, терапия и профилактика.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Овариални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цисти - клиника, терапия и профилактика.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Перзистиращо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жълто тяло.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Смущения в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овулационната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фаза.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Клинични форми на безплодие при женските животни. Отчитане на безплодието при женските животни.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Безплодие при разплодниците –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коитална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и оплодителна импотенция.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Функционални заболявания на млечната жлеза.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Заболявания на кожата на млечната жлеза.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Контузии и рани на млечната жлеза. Стесняване и запушване 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папиларния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канал и млечната цистерна.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Възпаления на млечната жлеза </w:t>
      </w:r>
      <w:r w:rsidRPr="00B13C86">
        <w:rPr>
          <w:rFonts w:ascii="Times New Roman" w:hAnsi="Times New Roman"/>
          <w:sz w:val="28"/>
          <w:szCs w:val="28"/>
          <w:lang w:val="ru-RU"/>
        </w:rPr>
        <w:t>(</w:t>
      </w:r>
      <w:r w:rsidRPr="00B13C86">
        <w:rPr>
          <w:rFonts w:ascii="Times New Roman" w:hAnsi="Times New Roman"/>
          <w:sz w:val="28"/>
          <w:szCs w:val="28"/>
          <w:lang w:val="bg-BG"/>
        </w:rPr>
        <w:t>мастити</w:t>
      </w:r>
      <w:r w:rsidRPr="00B13C86">
        <w:rPr>
          <w:rFonts w:ascii="Times New Roman" w:hAnsi="Times New Roman"/>
          <w:sz w:val="28"/>
          <w:szCs w:val="28"/>
          <w:lang w:val="ru-RU"/>
        </w:rPr>
        <w:t>)</w:t>
      </w:r>
      <w:r w:rsidRPr="00B13C86">
        <w:rPr>
          <w:rFonts w:ascii="Times New Roman" w:hAnsi="Times New Roman"/>
          <w:sz w:val="28"/>
          <w:szCs w:val="28"/>
          <w:lang w:val="bg-BG"/>
        </w:rPr>
        <w:t xml:space="preserve"> – същност, етиология,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патогенеза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и класификация.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Клинична и лабораторна диагностика на маститите.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Терапия на маститите при продуктивните животни - явни </w:t>
      </w:r>
      <w:r w:rsidRPr="00B13C86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клинични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>)</w:t>
      </w:r>
      <w:r w:rsidRPr="00B13C86">
        <w:rPr>
          <w:rFonts w:ascii="Times New Roman" w:hAnsi="Times New Roman"/>
          <w:sz w:val="28"/>
          <w:szCs w:val="28"/>
          <w:lang w:val="bg-BG"/>
        </w:rPr>
        <w:t xml:space="preserve"> мастити, скрити форми на мастити.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Профилактика на животните от мастит.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Възпалителни процеси на матката при еднокопитните животни – клинични форми, диагностика, терапия и профилактика. </w:t>
      </w:r>
    </w:p>
    <w:p w:rsidR="00B13C86" w:rsidRPr="00B13C86" w:rsidRDefault="00B13C86" w:rsidP="00B13C86">
      <w:pPr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Пиометра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при кучето и котката - клинични форми, диагностика, терапия и профилактика.</w:t>
      </w:r>
    </w:p>
    <w:p w:rsidR="00B13C86" w:rsidRPr="00B13C86" w:rsidRDefault="00B13C86" w:rsidP="00B13C86">
      <w:pPr>
        <w:spacing w:after="80"/>
        <w:ind w:firstLine="0"/>
        <w:jc w:val="center"/>
        <w:rPr>
          <w:rFonts w:ascii="Times New Roman" w:hAnsi="Times New Roman"/>
          <w:i/>
          <w:iCs/>
          <w:sz w:val="28"/>
          <w:szCs w:val="28"/>
          <w:lang w:val="bg-BG"/>
        </w:rPr>
      </w:pPr>
    </w:p>
    <w:p w:rsidR="00B13C86" w:rsidRPr="00B13C86" w:rsidRDefault="00B13C86" w:rsidP="00B13C86">
      <w:pPr>
        <w:pStyle w:val="2"/>
        <w:spacing w:after="80" w:line="240" w:lineRule="auto"/>
        <w:ind w:left="540" w:hanging="540"/>
        <w:rPr>
          <w:rFonts w:ascii="Times New Roman" w:hAnsi="Times New Roman"/>
          <w:bCs w:val="0"/>
          <w:sz w:val="28"/>
          <w:szCs w:val="28"/>
          <w:u w:val="single"/>
        </w:rPr>
      </w:pPr>
      <w:r w:rsidRPr="00B13C86">
        <w:rPr>
          <w:rFonts w:ascii="Times New Roman" w:hAnsi="Times New Roman"/>
          <w:bCs w:val="0"/>
          <w:sz w:val="28"/>
          <w:szCs w:val="28"/>
          <w:u w:val="single"/>
        </w:rPr>
        <w:lastRenderedPageBreak/>
        <w:t>ВЪТРЕШНИ БОЛЕСТИ С ТОКСИКОЛОГИЯ</w:t>
      </w:r>
    </w:p>
    <w:p w:rsidR="00B13C86" w:rsidRPr="00B13C86" w:rsidRDefault="00B13C86" w:rsidP="00B13C86">
      <w:pPr>
        <w:spacing w:after="80" w:line="240" w:lineRule="auto"/>
        <w:ind w:left="540" w:hanging="540"/>
        <w:rPr>
          <w:rFonts w:ascii="Times New Roman" w:hAnsi="Times New Roman"/>
          <w:sz w:val="28"/>
          <w:szCs w:val="28"/>
          <w:lang w:val="bg-BG"/>
        </w:rPr>
      </w:pP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Болести на устната кухина и глътката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Болести на хранопровода и гушата.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Индигестии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– класификация.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Атония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на търбуха.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Обстипация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на книжката. Синдром 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Хофлунд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Остра и хронична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тимпания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Травматичен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ретикулоперитонит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Болести 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сирищника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Възпаления на червата и стомаха.</w:t>
      </w:r>
    </w:p>
    <w:p w:rsidR="00B13C86" w:rsidRPr="00B13C86" w:rsidRDefault="00B13C86" w:rsidP="00B13C86">
      <w:pPr>
        <w:pStyle w:val="a6"/>
        <w:numPr>
          <w:ilvl w:val="0"/>
          <w:numId w:val="3"/>
        </w:numPr>
        <w:tabs>
          <w:tab w:val="num" w:pos="360"/>
        </w:tabs>
        <w:spacing w:after="80"/>
        <w:ind w:left="357" w:hanging="357"/>
        <w:rPr>
          <w:sz w:val="28"/>
          <w:szCs w:val="28"/>
        </w:rPr>
      </w:pPr>
      <w:r w:rsidRPr="00B13C86">
        <w:rPr>
          <w:sz w:val="28"/>
          <w:szCs w:val="28"/>
        </w:rPr>
        <w:t>Колики с пълна и частична проходимост – класификация, етиология, клинични признаци, методи за диагностика и лекуване.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Колики с пълна непроходимост – 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класификация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етиология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клинични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признаци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B13C86">
        <w:rPr>
          <w:rFonts w:ascii="Times New Roman" w:hAnsi="Times New Roman"/>
          <w:sz w:val="28"/>
          <w:szCs w:val="28"/>
          <w:lang w:val="ru-RU"/>
        </w:rPr>
        <w:t xml:space="preserve"> за диагностика и </w:t>
      </w:r>
      <w:proofErr w:type="spellStart"/>
      <w:r w:rsidRPr="00B13C86">
        <w:rPr>
          <w:rFonts w:ascii="Times New Roman" w:hAnsi="Times New Roman"/>
          <w:sz w:val="28"/>
          <w:szCs w:val="28"/>
          <w:lang w:val="ru-RU"/>
        </w:rPr>
        <w:t>лекуване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Болести на черния дроб и жлъчния мехур.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Перитонит.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Асцит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Болести на миокарда,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ендокарда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перикарда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Сърдечна и съдова слабост.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Дилатативна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кардиомиопатия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Възпаление на горните дихателни пътища.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Възпаления на бронхите. Оток на белият дроб.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Възпаления на белите дробове – видове,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етиопатогенеза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, клинични признаци, диференциална диагноза и лекуване.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Хронична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обструктивна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белодробна болест. Възпаление на плеврата.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Болести на бъбреците и бъбречното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легенче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– етиология,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патогенеза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, диференциална диагноза и лекуване.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Остра и хронична бъбречна недостатъчност.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Болести на пикочния мехур.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Уролитиаза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 Уремия.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Болести на кожата.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Възпаление на главния и гръбначен мозък.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Епилепсия.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Еклампсия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.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Цереброкортикална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некроза. Наследствена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церебеларна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атаксия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Възпаления на лицевия и равновесно-слуховия нерв.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Диабет.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Панкреатит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 Подагра.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Остеопатии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– класификация,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етиопатогенеза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, клинични признаци и лекуване.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lastRenderedPageBreak/>
        <w:t>Тетании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– класификация,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етиопатогенеза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, клинични признаци и лекуване.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Микроелементози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– цинк, желязо, манган и селен.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Микроелементози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– мед, манган и кобалт.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Авитаминози от групата В и РР. 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Авитаминоза А, Д, С и Е.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Канибализъм при свине и птици. Извратен апетит при преживни животни.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Кетоза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следродилна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чернодробна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дистрофия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при крави.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Ензоотична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чернодробна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дистрофия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при овце.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Хемоглобинурия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везикална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хематурия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при говеда.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Рабдомиолиза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при коне.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Микотоксикози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Отравяния с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фосфорорганични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пестициди и натриев хлорид.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Отравяния с тежки метали (мед, олово, фосфор и флуор).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Отравяне с нитрати и нитрити.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Отравяния с растения, съдържащи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циангликозиди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фотодинамични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съединения.</w:t>
      </w:r>
    </w:p>
    <w:p w:rsidR="00B13C86" w:rsidRPr="00B13C86" w:rsidRDefault="00B13C86" w:rsidP="00B13C86">
      <w:pPr>
        <w:numPr>
          <w:ilvl w:val="0"/>
          <w:numId w:val="3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Захаро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протеинотоксикоза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B13C86" w:rsidRDefault="00B13C86" w:rsidP="00B13C86">
      <w:pPr>
        <w:spacing w:after="80" w:line="240" w:lineRule="auto"/>
        <w:ind w:firstLine="0"/>
        <w:rPr>
          <w:rFonts w:ascii="Times New Roman" w:hAnsi="Times New Roman"/>
          <w:sz w:val="28"/>
          <w:szCs w:val="28"/>
          <w:lang w:val="bg-BG"/>
        </w:rPr>
      </w:pPr>
    </w:p>
    <w:p w:rsidR="00B13C86" w:rsidRPr="00B13C86" w:rsidRDefault="00B13C86" w:rsidP="00B13C86">
      <w:pPr>
        <w:pStyle w:val="3"/>
        <w:spacing w:after="80"/>
        <w:ind w:left="540" w:hanging="540"/>
        <w:jc w:val="center"/>
        <w:rPr>
          <w:rFonts w:ascii="Times New Roman" w:hAnsi="Times New Roman" w:cs="Times New Roman"/>
          <w:bCs w:val="0"/>
          <w:i/>
          <w:caps/>
          <w:sz w:val="28"/>
          <w:szCs w:val="28"/>
          <w:u w:val="single"/>
          <w:lang w:val="bg-BG"/>
        </w:rPr>
      </w:pPr>
      <w:r w:rsidRPr="00B13C86">
        <w:rPr>
          <w:rFonts w:ascii="Times New Roman" w:hAnsi="Times New Roman" w:cs="Times New Roman"/>
          <w:bCs w:val="0"/>
          <w:i/>
          <w:caps/>
          <w:sz w:val="28"/>
          <w:szCs w:val="28"/>
          <w:u w:val="single"/>
          <w:lang w:val="ru-RU"/>
        </w:rPr>
        <w:t>хирургия, анестезиология и радиология</w:t>
      </w:r>
    </w:p>
    <w:p w:rsidR="00B13C86" w:rsidRPr="00B13C86" w:rsidRDefault="00B13C86" w:rsidP="00B13C86">
      <w:pPr>
        <w:spacing w:after="80"/>
        <w:rPr>
          <w:rFonts w:ascii="Times New Roman" w:hAnsi="Times New Roman"/>
          <w:sz w:val="28"/>
          <w:szCs w:val="28"/>
          <w:lang w:val="bg-BG"/>
        </w:rPr>
      </w:pP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Рани – класификация, биология 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раневия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процес, лекуване на раните съобразно фазата на зарастване,.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Закрити механични травми – класификация, клиника и лекуване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Гнойна хирургическа инфекция – абсцес,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флегмон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, сепсис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Анаеробна и гнилостна хирургическа инфекция.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Специфични хирургически инфекции при животните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Заболявания на ставите – класификация, клинични признаци, лекуване.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Травматични заболявания на костите. Класификация и основни принципи и методи на лекуване.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Възпалителни заболявания на костите – класификация, клинична картина, рентгенова диагноза, лекуване.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Бурзити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при малките и едрите животни.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lastRenderedPageBreak/>
        <w:t xml:space="preserve">Заболявания на сухожилията и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тендовагините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при дребни и едри животни.  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Кръвотечение – видове и основна характеристика. Кръвоспиране – спонтанно и изкуствено.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Технически и имунни принципи на кръвопреливането.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Флуидна терапия.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Инхалационна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анестезия.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Венозна анестезия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Местна анестезия. Видове местна анестезия.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Кардио-пулмонална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ресусцитация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Мониторинг на пациенти в критични състояния.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Хирургически заболявания на половия член,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препуциума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и тестисите – диагноза и лекуване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Кастрация и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следкастрационни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усложнения при мъжки и женски животни.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Заболявания на клепачите и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конюнктивата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Заболявания на роговицата.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Заразен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кератоконюнктивит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при говедата.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Увеит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при кучета и коне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Катаракта и глаукома.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Болести на ушите при малките животни.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Хирургически заболявания на устната кухина, езика и слюнчените жлези.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Аномалии в развитието и разположението на зъбите - клинични форми и лекуване.  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Заболявания на зъбите при месоядните животни и конете </w:t>
      </w:r>
      <w:r w:rsidRPr="00B13C8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B13C86">
        <w:rPr>
          <w:rFonts w:ascii="Times New Roman" w:hAnsi="Times New Roman"/>
          <w:sz w:val="28"/>
          <w:szCs w:val="28"/>
          <w:lang w:val="bg-BG"/>
        </w:rPr>
        <w:t xml:space="preserve"> класификации, клиника и лекуване.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Хирургически заболявания на гръдните стени и гръдните органи.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Хирургически заболявания на корема и коремните органи при дребни животни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Хирургически заболявания на корема и коремните органи при коне и преживни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Хирургически заболявания на отделителната система.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Парализи на нервите на гръдния и тазовия крайник.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Болести на ставите на гръдния крайник при малките животни.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Болести на тазобедрената става при малките животни. 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 xml:space="preserve">Болести 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колянната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става при малките животни.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lastRenderedPageBreak/>
        <w:t xml:space="preserve">Копитни заболявания при коне –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ламинит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,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навикуларен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синдром 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bg-BG"/>
        </w:rPr>
        <w:t>Копитни заболявания при двукопитните животни.</w:t>
      </w:r>
    </w:p>
    <w:p w:rsidR="00B13C86" w:rsidRPr="00B13C86" w:rsidRDefault="00B13C86" w:rsidP="00B13C86">
      <w:pPr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B13C86">
        <w:rPr>
          <w:rFonts w:ascii="Times New Roman" w:hAnsi="Times New Roman"/>
          <w:sz w:val="28"/>
          <w:szCs w:val="28"/>
          <w:lang w:val="ru-RU"/>
        </w:rPr>
        <w:t>Н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екробацилоза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,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интердигитален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дерматит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,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верукозен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дерматит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хиперплазия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на </w:t>
      </w:r>
      <w:proofErr w:type="spellStart"/>
      <w:r w:rsidRPr="00B13C86">
        <w:rPr>
          <w:rFonts w:ascii="Times New Roman" w:hAnsi="Times New Roman"/>
          <w:sz w:val="28"/>
          <w:szCs w:val="28"/>
          <w:lang w:val="bg-BG"/>
        </w:rPr>
        <w:t>междукопитната</w:t>
      </w:r>
      <w:proofErr w:type="spellEnd"/>
      <w:r w:rsidRPr="00B13C86">
        <w:rPr>
          <w:rFonts w:ascii="Times New Roman" w:hAnsi="Times New Roman"/>
          <w:sz w:val="28"/>
          <w:szCs w:val="28"/>
          <w:lang w:val="bg-BG"/>
        </w:rPr>
        <w:t xml:space="preserve"> кожа при двукопитните животни.</w:t>
      </w:r>
    </w:p>
    <w:p w:rsidR="00074168" w:rsidRDefault="00074168" w:rsidP="00074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B13C86" w:rsidRPr="00B13C86">
        <w:rPr>
          <w:rFonts w:ascii="Times New Roman" w:hAnsi="Times New Roman" w:cs="Times New Roman"/>
          <w:sz w:val="28"/>
          <w:szCs w:val="28"/>
        </w:rPr>
        <w:t>Хирургични заболявания на главния м</w:t>
      </w:r>
      <w:r>
        <w:rPr>
          <w:rFonts w:ascii="Times New Roman" w:hAnsi="Times New Roman" w:cs="Times New Roman"/>
          <w:sz w:val="28"/>
          <w:szCs w:val="28"/>
        </w:rPr>
        <w:t xml:space="preserve">озък и гръбначния мозък при  </w:t>
      </w:r>
    </w:p>
    <w:p w:rsidR="00B13C86" w:rsidRPr="00B13C86" w:rsidRDefault="00074168" w:rsidP="000741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малките животни.</w:t>
      </w:r>
    </w:p>
    <w:p w:rsidR="00B13C86" w:rsidRDefault="00B13C86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168" w:rsidRDefault="00074168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168" w:rsidRDefault="00074168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168" w:rsidRDefault="00074168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A6E" w:rsidRDefault="00027A6E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168" w:rsidRDefault="00074168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D13" w:rsidRPr="0034447A" w:rsidRDefault="00286D13" w:rsidP="00286D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GoBack"/>
      <w:bookmarkEnd w:id="1"/>
      <w:r w:rsidRPr="0034447A">
        <w:rPr>
          <w:rFonts w:ascii="Times New Roman" w:hAnsi="Times New Roman" w:cs="Times New Roman"/>
          <w:b/>
          <w:sz w:val="36"/>
          <w:szCs w:val="36"/>
        </w:rPr>
        <w:lastRenderedPageBreak/>
        <w:t>КОНСПЕКТ</w:t>
      </w:r>
      <w:bookmarkEnd w:id="0"/>
    </w:p>
    <w:p w:rsidR="00286D13" w:rsidRDefault="00286D13" w:rsidP="00286D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B0">
        <w:rPr>
          <w:rFonts w:ascii="Times New Roman" w:hAnsi="Times New Roman" w:cs="Times New Roman"/>
          <w:b/>
          <w:sz w:val="28"/>
          <w:szCs w:val="28"/>
        </w:rPr>
        <w:t>ЗА ДЪРЖАВЕН ИЗПИТ ПО II- РА ГРУПА ДИСЦИПЛИНИ</w:t>
      </w:r>
      <w:r w:rsidRPr="00BB41B0">
        <w:rPr>
          <w:rFonts w:ascii="Times New Roman" w:hAnsi="Times New Roman" w:cs="Times New Roman"/>
          <w:b/>
          <w:sz w:val="28"/>
          <w:szCs w:val="28"/>
        </w:rPr>
        <w:br/>
      </w:r>
      <w:r w:rsidR="00074168">
        <w:rPr>
          <w:rFonts w:ascii="Times New Roman" w:hAnsi="Times New Roman" w:cs="Times New Roman"/>
          <w:b/>
          <w:sz w:val="28"/>
          <w:szCs w:val="28"/>
        </w:rPr>
        <w:t>/ЕПИДЕМИОЛОГИЯ, ИНФЕКЦИОЗНИ БОЛЕСТИ И ПРЕВАНТИВНА МЕДИЦИНА, ПАРАЗИТОЛОГИЯ И ИНВАЗИОННИ БОЛЕСТИ И ВЕТЕРИНАРНО-САНИТАРНА ЕКСПЕРТИЗА/</w:t>
      </w:r>
    </w:p>
    <w:p w:rsidR="00074168" w:rsidRDefault="00074168" w:rsidP="00286D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г.</w:t>
      </w:r>
    </w:p>
    <w:p w:rsidR="00286D13" w:rsidRPr="00BB41B0" w:rsidRDefault="00286D13" w:rsidP="00286D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13" w:rsidRPr="00074168" w:rsidRDefault="00286D13" w:rsidP="0007416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4168">
        <w:rPr>
          <w:rFonts w:ascii="Times New Roman" w:hAnsi="Times New Roman" w:cs="Times New Roman"/>
          <w:b/>
          <w:sz w:val="28"/>
          <w:szCs w:val="28"/>
          <w:u w:val="single"/>
        </w:rPr>
        <w:t>ЕПИДЕМИОЛОГИЯ, ИНФЕКЦИОЗНИ БОЛЕСТИ И ПРЕВАНТИВНА</w:t>
      </w:r>
      <w:r w:rsidR="000741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4168">
        <w:rPr>
          <w:rFonts w:ascii="Times New Roman" w:hAnsi="Times New Roman" w:cs="Times New Roman"/>
          <w:b/>
          <w:sz w:val="28"/>
          <w:szCs w:val="28"/>
          <w:u w:val="single"/>
        </w:rPr>
        <w:t>МЕДИЦИНА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Шап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Бяс и болест на </w:t>
      </w: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Ауески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Лептоспироза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листериоза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- д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, терапия,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Туберкулоза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Ку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-треска и </w:t>
      </w: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туларемия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, терапия,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DB0129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129">
        <w:rPr>
          <w:rFonts w:ascii="Times New Roman" w:hAnsi="Times New Roman" w:cs="Times New Roman"/>
          <w:color w:val="auto"/>
          <w:sz w:val="28"/>
          <w:szCs w:val="28"/>
        </w:rPr>
        <w:t xml:space="preserve">Инфекции при бозайниците и птиците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предизвиквани от </w:t>
      </w:r>
      <w:r w:rsidRPr="00DB0129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Escherichia coli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DB0129">
        <w:rPr>
          <w:rFonts w:ascii="Times New Roman" w:hAnsi="Times New Roman" w:cs="Times New Roman"/>
          <w:color w:val="auto"/>
          <w:sz w:val="28"/>
          <w:szCs w:val="28"/>
        </w:rPr>
        <w:t>- диагностика, диференциална диагноза, терапия,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B0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Салмонелози и </w:t>
      </w: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тифо-паратифни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заболявания по бозайниците и птиците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, терапия,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Бруцелози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Антракс и </w:t>
      </w: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устрел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, терапия,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Мукозна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болест-вирусна диария (МБВД) и инфекциозен </w:t>
      </w: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ринотрахеит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при говедата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, терапия, превенция и контрол.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Анаеробни </w:t>
      </w: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токсиинфекции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при дребните преживни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диагноза,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терапия,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Син език и шарка при овцете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Класическа и африканска чума при свинете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диагноза,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>Респираторно-болестен комплекс при свинете - диагностика, диференциална диагноза, терапия,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Дизентерия и </w:t>
      </w: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пролиферативна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ентеропатия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при свинете - диагностика,</w:t>
      </w:r>
      <w:r w:rsidRPr="00305F58">
        <w:rPr>
          <w:rFonts w:ascii="Times New Roman" w:hAnsi="Times New Roman" w:cs="Times New Roman"/>
          <w:sz w:val="28"/>
          <w:szCs w:val="28"/>
        </w:rPr>
        <w:t xml:space="preserve"> </w:t>
      </w:r>
      <w:r w:rsidRPr="00305F58">
        <w:rPr>
          <w:rFonts w:ascii="Times New Roman" w:hAnsi="Times New Roman" w:cs="Times New Roman"/>
          <w:sz w:val="28"/>
          <w:szCs w:val="28"/>
        </w:rPr>
        <w:lastRenderedPageBreak/>
        <w:t xml:space="preserve">диференциална диагноза, терапия, 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>Ню-</w:t>
      </w: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кясълска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болест по птиците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Инфлуенца (грип) по птиците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DB0129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DB0129">
        <w:rPr>
          <w:rFonts w:ascii="Times New Roman" w:hAnsi="Times New Roman" w:cs="Times New Roman"/>
          <w:color w:val="auto"/>
          <w:sz w:val="28"/>
          <w:szCs w:val="28"/>
        </w:rPr>
        <w:t>Заразен бронхит</w:t>
      </w:r>
      <w:r w:rsidRPr="00DB012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DB0129">
        <w:rPr>
          <w:rFonts w:ascii="Times New Roman" w:hAnsi="Times New Roman" w:cs="Times New Roman"/>
          <w:color w:val="auto"/>
          <w:sz w:val="28"/>
          <w:szCs w:val="28"/>
        </w:rPr>
        <w:t xml:space="preserve">инфекциозен </w:t>
      </w:r>
      <w:proofErr w:type="spellStart"/>
      <w:r w:rsidRPr="00DB0129">
        <w:rPr>
          <w:rFonts w:ascii="Times New Roman" w:hAnsi="Times New Roman" w:cs="Times New Roman"/>
          <w:color w:val="auto"/>
          <w:sz w:val="28"/>
          <w:szCs w:val="28"/>
        </w:rPr>
        <w:t>ларинготрахеит</w:t>
      </w:r>
      <w:proofErr w:type="spellEnd"/>
      <w:r w:rsidRPr="00DB0129">
        <w:rPr>
          <w:rFonts w:ascii="Times New Roman" w:hAnsi="Times New Roman" w:cs="Times New Roman"/>
          <w:color w:val="auto"/>
          <w:sz w:val="28"/>
          <w:szCs w:val="28"/>
        </w:rPr>
        <w:t xml:space="preserve"> и болест </w:t>
      </w:r>
      <w:proofErr w:type="spellStart"/>
      <w:r w:rsidRPr="00DB0129">
        <w:rPr>
          <w:rFonts w:ascii="Times New Roman" w:hAnsi="Times New Roman" w:cs="Times New Roman"/>
          <w:color w:val="auto"/>
          <w:sz w:val="28"/>
          <w:szCs w:val="28"/>
        </w:rPr>
        <w:t>Гум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DB0129">
        <w:rPr>
          <w:rFonts w:ascii="Times New Roman" w:hAnsi="Times New Roman" w:cs="Times New Roman"/>
          <w:color w:val="auto"/>
          <w:sz w:val="28"/>
          <w:szCs w:val="28"/>
        </w:rPr>
        <w:t>оро</w:t>
      </w:r>
      <w:proofErr w:type="spellEnd"/>
      <w:r w:rsidRPr="00DB012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DB0129">
        <w:rPr>
          <w:rFonts w:ascii="Times New Roman" w:hAnsi="Times New Roman" w:cs="Times New Roman"/>
          <w:color w:val="auto"/>
          <w:sz w:val="28"/>
          <w:szCs w:val="28"/>
        </w:rPr>
        <w:t>по птиците - диагностика, диференциална диагноза, терапия,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Грип, </w:t>
      </w: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ринопневмонит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и инфекциозна анемия при конете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 xml:space="preserve">диференциална диагноза, терапия, 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Гана и </w:t>
      </w: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парвовироза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при кучетата –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>, терапия, превенция и контрол</w:t>
      </w:r>
    </w:p>
    <w:p w:rsidR="00286D13" w:rsidRPr="00305F5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05F58">
        <w:rPr>
          <w:rFonts w:ascii="Times New Roman" w:hAnsi="Times New Roman" w:cs="Times New Roman"/>
          <w:color w:val="auto"/>
          <w:sz w:val="28"/>
          <w:szCs w:val="28"/>
        </w:rPr>
        <w:t>Векторни бактериални инфекции при кучетата - диагностика,</w:t>
      </w:r>
      <w:r w:rsidRPr="00305F58">
        <w:rPr>
          <w:rFonts w:ascii="Times New Roman" w:hAnsi="Times New Roman" w:cs="Times New Roman"/>
          <w:sz w:val="28"/>
          <w:szCs w:val="28"/>
        </w:rPr>
        <w:t xml:space="preserve"> диференциална диагноза,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терапия,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074168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F58">
        <w:rPr>
          <w:rFonts w:ascii="Times New Roman" w:hAnsi="Times New Roman" w:cs="Times New Roman"/>
          <w:color w:val="auto"/>
          <w:sz w:val="28"/>
          <w:szCs w:val="28"/>
        </w:rPr>
        <w:t>Панлевкопения</w:t>
      </w:r>
      <w:proofErr w:type="spellEnd"/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, инфекциозен перитонит и респираторни инфекции при котките - диагностика, </w:t>
      </w:r>
      <w:r w:rsidRPr="00305F58">
        <w:rPr>
          <w:rFonts w:ascii="Times New Roman" w:hAnsi="Times New Roman" w:cs="Times New Roman"/>
          <w:sz w:val="28"/>
          <w:szCs w:val="28"/>
        </w:rPr>
        <w:t>диференциална диагноза,</w:t>
      </w:r>
      <w:r w:rsidRPr="00305F58">
        <w:rPr>
          <w:rFonts w:ascii="Times New Roman" w:hAnsi="Times New Roman" w:cs="Times New Roman"/>
          <w:color w:val="auto"/>
          <w:sz w:val="28"/>
          <w:szCs w:val="28"/>
        </w:rPr>
        <w:t xml:space="preserve"> терапия, превенция и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4168" w:rsidRPr="00FC40E3" w:rsidRDefault="00074168" w:rsidP="00074168">
      <w:pPr>
        <w:pStyle w:val="a3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6D13" w:rsidRDefault="00286D13" w:rsidP="00074168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168">
        <w:rPr>
          <w:rFonts w:ascii="Times New Roman" w:hAnsi="Times New Roman" w:cs="Times New Roman"/>
          <w:b/>
          <w:sz w:val="28"/>
          <w:szCs w:val="28"/>
          <w:u w:val="single"/>
        </w:rPr>
        <w:t>ПАРАЗИТОЛОГИЯ И ИНВАЗИОННИ БОЛЕСТИ</w:t>
      </w:r>
    </w:p>
    <w:p w:rsidR="00074168" w:rsidRPr="00074168" w:rsidRDefault="00074168" w:rsidP="00074168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Трематодози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преживните животни (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фасциолоза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дикроцелиоза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23E15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парамфистомоза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>) - диагноза, терапия 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Цестодози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преживни и еднокопитни животни (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аноплоцефалидози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) – диагноза, терапия и профилактика. 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Ларвни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цестодози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говедото и свинята - ролята на човека в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епизоотологията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и епидемиологията. Диагноза, диференциална диагноза,</w:t>
      </w:r>
      <w:r w:rsidRPr="00023E15">
        <w:rPr>
          <w:rFonts w:ascii="Times New Roman" w:hAnsi="Times New Roman" w:cs="Times New Roman"/>
          <w:color w:val="auto"/>
          <w:sz w:val="28"/>
          <w:szCs w:val="28"/>
        </w:rPr>
        <w:br/>
        <w:t>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Ларвни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цестодози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домашните животни - ролята на кучето в</w:t>
      </w:r>
      <w:r w:rsidRPr="00023E15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епизоотологията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и епидемиологията. Диагноза, диференциална диагноза,</w:t>
      </w:r>
      <w:r w:rsidRPr="00023E15">
        <w:rPr>
          <w:rFonts w:ascii="Times New Roman" w:hAnsi="Times New Roman" w:cs="Times New Roman"/>
          <w:color w:val="auto"/>
          <w:sz w:val="28"/>
          <w:szCs w:val="28"/>
        </w:rPr>
        <w:br/>
        <w:t>терапия 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Аскаридидози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преживни, свине и еднокопитни животни - диагноза, диференциална диагноза, терапия и профилактиката.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Аскаридидози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месоядни животни - диагноза, диференциална диагноза, терапия 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Аскаридидози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птиците - диагноза, диференциална диагноза, терапия </w:t>
      </w:r>
      <w:r w:rsidRPr="00023E15">
        <w:rPr>
          <w:rFonts w:ascii="Times New Roman" w:hAnsi="Times New Roman" w:cs="Times New Roman"/>
          <w:color w:val="auto"/>
          <w:sz w:val="28"/>
          <w:szCs w:val="28"/>
        </w:rPr>
        <w:lastRenderedPageBreak/>
        <w:t>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Стомашно-чревни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стронгилидози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преживни животни - диагноза,</w:t>
      </w:r>
      <w:r w:rsidRPr="00023E15">
        <w:rPr>
          <w:rFonts w:ascii="Times New Roman" w:hAnsi="Times New Roman" w:cs="Times New Roman"/>
          <w:color w:val="auto"/>
          <w:sz w:val="28"/>
          <w:szCs w:val="28"/>
        </w:rPr>
        <w:br/>
        <w:t>диференциална диагноза, терапия 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Стомашно-чревни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стронгилидози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еднокопитни животни - диагноза, диференциална диагноза, терапия 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Стомашно-чревни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стронгилидози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месоядни животни - диагноза, диференциална диагноза, терапия 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Белодробни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стронгилидози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преживни, свине и еднокопитни животни -диагноза, диференциална диагноза, терапия 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Филариидози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домашните животни (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парафилариози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дирофилариоза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онхоцеркози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>) – диагноза, терапия 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Трихурози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животните - диагноза, терапия и профилактика. Трихинелоза.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Трансмисивни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протозойни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заболявания по преживни и еднокопитни животни (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бабезиози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тайлериози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>) - диагноза, диференциална диагноза, терапия 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Трансмисивни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протозойни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заболявания при месоядни животни - диагноза, диференциална диагноза, терапия 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Кокцидиози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еймериози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изоспорози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криптоспоридиози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- диагноза, диференциална диагноза, терапия 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Кокцидиози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токсоплазмоза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саркоцистоза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неоспороза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- диагноза, диференциална диагноза, терапия 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Крастни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заболявания по преживни животни, свине и птици - диагноза, диференциална диагноза, терапия и профилактика.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Крастни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заболявания по еднокопитни животни - диагноза, диференциална диагноза и мерки за контрол.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Крастни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заболявания по месоядни животни - диагноза, диференциална диагноза и мерки за контрол.</w:t>
      </w:r>
    </w:p>
    <w:p w:rsidR="00286D13" w:rsidRPr="00023E15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Стомашно-чревни, подкожни и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кухинни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ентомози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преживни и</w:t>
      </w:r>
      <w:r w:rsidRPr="00023E15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екнокопитни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животни – диагноза и мерки за контрол.</w:t>
      </w:r>
    </w:p>
    <w:p w:rsidR="00286D1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Насекоми –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ектопаразити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по животните (въшки, </w:t>
      </w:r>
      <w:proofErr w:type="spellStart"/>
      <w:r w:rsidRPr="00023E15">
        <w:rPr>
          <w:rFonts w:ascii="Times New Roman" w:hAnsi="Times New Roman" w:cs="Times New Roman"/>
          <w:color w:val="auto"/>
          <w:sz w:val="28"/>
          <w:szCs w:val="28"/>
        </w:rPr>
        <w:t>малофаги</w:t>
      </w:r>
      <w:proofErr w:type="spellEnd"/>
      <w:r w:rsidRPr="00023E15">
        <w:rPr>
          <w:rFonts w:ascii="Times New Roman" w:hAnsi="Times New Roman" w:cs="Times New Roman"/>
          <w:color w:val="auto"/>
          <w:sz w:val="28"/>
          <w:szCs w:val="28"/>
        </w:rPr>
        <w:t xml:space="preserve"> и бълхи) диагноза и контрол.</w:t>
      </w:r>
    </w:p>
    <w:p w:rsidR="00074168" w:rsidRDefault="00074168" w:rsidP="00074168">
      <w:pPr>
        <w:pStyle w:val="a3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6D13" w:rsidRPr="00074168" w:rsidRDefault="00286D13" w:rsidP="00074168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168">
        <w:rPr>
          <w:rFonts w:ascii="Times New Roman" w:hAnsi="Times New Roman" w:cs="Times New Roman"/>
          <w:b/>
          <w:sz w:val="28"/>
          <w:szCs w:val="28"/>
          <w:u w:val="single"/>
        </w:rPr>
        <w:t>ВЕТЕРИНАРНО-САНИТАРНА ЕКСПЕРТИЗА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Общи изисквания към животните за клане. Заболявания при които клането е забранено. Хуманно отношение по време на транспортиране и клане. 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Предкланичен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режим на животните. Принципи на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анте-мортем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прегледа. Хигиена и технология на месодобива – особености при различните видове. 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Неотложно и санитарно клане.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Вет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>.-сан. контрол на месото и органите. Методи за обезвреждане на условно годно месо.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Месопреглед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на ЕРД – специфика при прегледа. Най-важни заболявания, установени при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месопрегледа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и ветеринарно-санитарна преценка.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Месопреглед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на свине – специфика при прегледа. Най-важни заболявания, установени при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месопрегледа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и ветеринарно-санитарна преценка.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Месопреглед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на ДРД – специфика при прегледа. Най-важни заболявания, установени при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месопрегледа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и ветеринарно-санитарна преценка.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>Хигиена и технология на добив на месо от птици. Специфика при</w:t>
      </w:r>
      <w:r w:rsidRPr="00FC40E3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провеждане на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месопрегледа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>. Най-важни заболявания, установени</w:t>
      </w:r>
      <w:r w:rsidRPr="00FC40E3">
        <w:rPr>
          <w:rFonts w:ascii="Times New Roman" w:hAnsi="Times New Roman" w:cs="Times New Roman"/>
          <w:color w:val="auto"/>
          <w:sz w:val="28"/>
          <w:szCs w:val="28"/>
        </w:rPr>
        <w:br/>
        <w:t>при прегледа и ветеринарно-санитарна преценка.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Хигиена и технология на добив, първична обработка и преработка на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хидробионти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. Специфика на ветеринарно-санитарния контрол и експертиза. Заболявания по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хидробионтите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и рискове за човека.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Остатъчни количества ветеринарномедицински препарати в храните – видове, специфика на контрола –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карентни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срокове,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MRLs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при остатъчни количества, национални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мониторингови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програми.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Остатъчни количества промишлени замърсители (тежки метали, пестициди, диоксини,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радионуклиди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и др.) в храните – видове, специфика на контрола –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карентни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срокове,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MRLs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при остатъчни количества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Добавки (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адитиви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>) в храните – видове, значение, потенциални опасности и ветеринарно-санитарен контрол при тяхното приложение. Алергени в храните.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Хранителни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токсикоинфекции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– основни причинители, механизъм на развитие и клинична проява, мерки за предотвратяването им. Ветеринарно-санитарна преценка на храни,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контаминирани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C40E3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причинители на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токсикоинфекции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Хранителни интоксикации – основни причинители, механизъм на</w:t>
      </w:r>
      <w:r w:rsidRPr="00FC40E3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развитие и клинична проява, мерки за предотвратяването им. Ветеринарно-санитарна преценка на храни,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контаминирани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с причинителите.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Микотоксини – причини и механизъм на развитие. Методи за установяване и начини за профилактика.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Хигиена и технология на млекодобива. Основен състав на млякото и значението му за производството на млечни продукти.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Хигиенни и качествени показатели на млякото.  Микрофлора на млякото. Топлинна обработка на млякото и промени в състава му.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Видове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закваски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за млечната индустрия. Хигиена, технология и контрол при производството на млечнокиселите продукти.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Пробиотични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млечнокисели продукти,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пребиотици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C40E3">
        <w:rPr>
          <w:rFonts w:ascii="Times New Roman" w:hAnsi="Times New Roman" w:cs="Times New Roman"/>
          <w:color w:val="auto"/>
          <w:sz w:val="28"/>
          <w:szCs w:val="28"/>
        </w:rPr>
        <w:t>синбиотици</w:t>
      </w:r>
      <w:proofErr w:type="spellEnd"/>
      <w:r w:rsidRPr="00FC40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>Класификация на сирената и обща технологична постановка при производството. Ветеринарно-санитарна експертиза и окачествяване при производство на сирена. Млечни продукти с добавени растителни мазнини.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Хигиена и технология при производство на млечни и трупни мазнини. Ветеринарно-санитарен контрол и експертиза.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 xml:space="preserve"> Месни продукти – класификация и особености в технологичния процес. Ветеринарно-санитарна експертиза на месните продукти.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>Граничен ветеринарно-санитарен контрол на хранителните продукти. Граничен инспекционен пункт – действия при внос, износ и транзит на хранителни продукти</w:t>
      </w:r>
    </w:p>
    <w:p w:rsidR="00286D13" w:rsidRPr="00FC40E3" w:rsidRDefault="00286D13" w:rsidP="00286D1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0E3">
        <w:rPr>
          <w:rFonts w:ascii="Times New Roman" w:hAnsi="Times New Roman" w:cs="Times New Roman"/>
          <w:color w:val="auto"/>
          <w:sz w:val="28"/>
          <w:szCs w:val="28"/>
        </w:rPr>
        <w:t>Системи за безопасно производство на хранителни продукти. (Добри производствени и хигиенни практики и НАССР). Критично контролни точки (ККТ). Одит на предприятия за производство на храни от животински произход.</w:t>
      </w:r>
    </w:p>
    <w:p w:rsidR="00786330" w:rsidRDefault="00786330"/>
    <w:sectPr w:rsidR="0078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39C"/>
    <w:multiLevelType w:val="hybridMultilevel"/>
    <w:tmpl w:val="6CDCB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705C2F"/>
    <w:multiLevelType w:val="hybridMultilevel"/>
    <w:tmpl w:val="A42EE736"/>
    <w:lvl w:ilvl="0" w:tplc="0402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5E3EA4"/>
    <w:multiLevelType w:val="hybridMultilevel"/>
    <w:tmpl w:val="D6ECD4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33E42"/>
    <w:multiLevelType w:val="hybridMultilevel"/>
    <w:tmpl w:val="31FE33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13"/>
    <w:rsid w:val="00027A6E"/>
    <w:rsid w:val="00074168"/>
    <w:rsid w:val="00286D13"/>
    <w:rsid w:val="00786330"/>
    <w:rsid w:val="00B1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129D6"/>
  <w15:chartTrackingRefBased/>
  <w15:docId w15:val="{CBCCA14A-AD7E-47E2-9CEA-72CB445C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86"/>
    <w:pPr>
      <w:spacing w:after="0" w:line="360" w:lineRule="auto"/>
      <w:ind w:firstLine="720"/>
    </w:pPr>
    <w:rPr>
      <w:rFonts w:ascii="ExcelciorCyr" w:eastAsia="Times New Roman" w:hAnsi="ExcelciorCyr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13C86"/>
    <w:pPr>
      <w:keepNext/>
      <w:jc w:val="center"/>
      <w:outlineLvl w:val="1"/>
    </w:pPr>
    <w:rPr>
      <w:b/>
      <w:bCs/>
      <w:i/>
      <w:iCs/>
      <w:lang w:val="bg-BG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13C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D1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customStyle="1" w:styleId="20">
    <w:name w:val="Заглавие 2 Знак"/>
    <w:basedOn w:val="a0"/>
    <w:link w:val="2"/>
    <w:uiPriority w:val="99"/>
    <w:semiHidden/>
    <w:rsid w:val="00B13C86"/>
    <w:rPr>
      <w:rFonts w:ascii="ExcelciorCyr" w:eastAsia="Times New Roman" w:hAnsi="ExcelciorCyr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semiHidden/>
    <w:rsid w:val="00B13C86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a4">
    <w:name w:val="Title"/>
    <w:basedOn w:val="a"/>
    <w:link w:val="a5"/>
    <w:uiPriority w:val="99"/>
    <w:qFormat/>
    <w:rsid w:val="00B13C86"/>
    <w:pPr>
      <w:jc w:val="center"/>
    </w:pPr>
    <w:rPr>
      <w:b/>
      <w:bCs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13C86"/>
    <w:rPr>
      <w:rFonts w:ascii="ExcelciorCyr" w:eastAsia="Times New Roman" w:hAnsi="ExcelciorCyr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13C86"/>
    <w:pPr>
      <w:spacing w:line="240" w:lineRule="auto"/>
      <w:ind w:left="360" w:firstLine="0"/>
    </w:pPr>
    <w:rPr>
      <w:rFonts w:ascii="Times New Roman" w:hAnsi="Times New Roman"/>
      <w:lang w:val="bg-BG"/>
    </w:rPr>
  </w:style>
  <w:style w:type="character" w:customStyle="1" w:styleId="a7">
    <w:name w:val="Основен текст с отстъп Знак"/>
    <w:basedOn w:val="a0"/>
    <w:link w:val="a6"/>
    <w:uiPriority w:val="99"/>
    <w:semiHidden/>
    <w:rsid w:val="00B13C8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13C86"/>
    <w:pPr>
      <w:jc w:val="both"/>
    </w:pPr>
    <w:rPr>
      <w:b/>
      <w:bCs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B13C86"/>
    <w:rPr>
      <w:rFonts w:ascii="ExcelciorCyr" w:eastAsia="Times New Roman" w:hAnsi="ExcelciorCyr" w:cs="Times New Roman"/>
      <w:b/>
      <w:bCs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B13C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13C8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Gancheva</dc:creator>
  <cp:keywords/>
  <dc:description/>
  <cp:lastModifiedBy>Tanya Gancheva</cp:lastModifiedBy>
  <cp:revision>4</cp:revision>
  <cp:lastPrinted>2017-10-04T07:52:00Z</cp:lastPrinted>
  <dcterms:created xsi:type="dcterms:W3CDTF">2017-10-04T07:34:00Z</dcterms:created>
  <dcterms:modified xsi:type="dcterms:W3CDTF">2017-10-04T07:57:00Z</dcterms:modified>
</cp:coreProperties>
</file>