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2F" w:rsidRDefault="00B54620" w:rsidP="00EA26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024E">
        <w:rPr>
          <w:rFonts w:ascii="Times New Roman" w:hAnsi="Times New Roman" w:cs="Times New Roman"/>
          <w:sz w:val="24"/>
          <w:szCs w:val="24"/>
        </w:rPr>
        <w:tab/>
      </w:r>
      <w:r w:rsidR="00EA26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5AD1" w:rsidRPr="00EA2629" w:rsidRDefault="00EA2629" w:rsidP="00EA26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Научноизследователски п</w:t>
      </w:r>
      <w:r w:rsidR="008D5AD1" w:rsidRPr="00EA2629">
        <w:rPr>
          <w:rFonts w:ascii="Times New Roman" w:hAnsi="Times New Roman" w:cs="Times New Roman"/>
          <w:sz w:val="36"/>
          <w:szCs w:val="36"/>
        </w:rPr>
        <w:t>роекти за 2020 г.</w:t>
      </w:r>
    </w:p>
    <w:p w:rsidR="008D5AD1" w:rsidRPr="00E24AC6" w:rsidRDefault="008D5AD1" w:rsidP="00E24A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 xml:space="preserve">1.НИП №1/2020 г. с ръководител </w:t>
      </w:r>
      <w:r w:rsidR="00E24AC6" w:rsidRPr="00E24AC6">
        <w:rPr>
          <w:rFonts w:ascii="Times New Roman" w:hAnsi="Times New Roman" w:cs="Times New Roman"/>
          <w:sz w:val="28"/>
          <w:szCs w:val="28"/>
        </w:rPr>
        <w:t xml:space="preserve">доц. д-р Мария Ангелова, </w:t>
      </w:r>
      <w:proofErr w:type="spellStart"/>
      <w:r w:rsidR="00E24AC6"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24AC6" w:rsidRPr="00E24AC6">
        <w:rPr>
          <w:rFonts w:ascii="Times New Roman" w:hAnsi="Times New Roman" w:cs="Times New Roman"/>
          <w:sz w:val="28"/>
          <w:szCs w:val="28"/>
        </w:rPr>
        <w:t xml:space="preserve"> </w:t>
      </w:r>
      <w:r w:rsidRPr="00E24AC6">
        <w:rPr>
          <w:rFonts w:ascii="Times New Roman" w:hAnsi="Times New Roman" w:cs="Times New Roman"/>
          <w:sz w:val="28"/>
          <w:szCs w:val="28"/>
        </w:rPr>
        <w:t xml:space="preserve"> на тема: „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Оксидативни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нарушения и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антиоксидантна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защита при нормална бременност и бременност с усложнения, свързани с риск от преждевременно раждане</w:t>
      </w:r>
      <w:r w:rsidRPr="00E24AC6">
        <w:rPr>
          <w:rFonts w:ascii="Times New Roman" w:hAnsi="Times New Roman" w:cs="Times New Roman"/>
          <w:sz w:val="28"/>
          <w:szCs w:val="28"/>
        </w:rPr>
        <w:t>“</w:t>
      </w:r>
    </w:p>
    <w:p w:rsidR="008D5AD1" w:rsidRPr="00E24AC6" w:rsidRDefault="008D5AD1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№2/2020 г. с ръководител гл</w:t>
      </w:r>
      <w:r w:rsidR="00E24AC6" w:rsidRPr="00E24AC6">
        <w:rPr>
          <w:rFonts w:ascii="Times New Roman" w:hAnsi="Times New Roman" w:cs="Times New Roman"/>
          <w:sz w:val="28"/>
          <w:szCs w:val="28"/>
        </w:rPr>
        <w:t>.</w:t>
      </w:r>
      <w:r w:rsidRPr="00E24AC6">
        <w:rPr>
          <w:rFonts w:ascii="Times New Roman" w:hAnsi="Times New Roman" w:cs="Times New Roman"/>
          <w:sz w:val="28"/>
          <w:szCs w:val="28"/>
        </w:rPr>
        <w:t xml:space="preserve"> ас.</w:t>
      </w:r>
      <w:r w:rsidR="00B0711B">
        <w:rPr>
          <w:rFonts w:ascii="Times New Roman" w:hAnsi="Times New Roman" w:cs="Times New Roman"/>
          <w:sz w:val="28"/>
          <w:szCs w:val="28"/>
        </w:rPr>
        <w:t xml:space="preserve"> </w:t>
      </w:r>
      <w:r w:rsidRPr="00E24AC6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Крамалакова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дх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 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Изследване действието на LEMNA  MINOR  L   върху вътреклетъчният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редокс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статус и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оксидативните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увреждания при  експериментални животни третирани с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химиотерапевтици</w:t>
      </w:r>
      <w:proofErr w:type="spellEnd"/>
      <w:r w:rsidR="003E4E1A" w:rsidRPr="003E4E1A">
        <w:rPr>
          <w:rFonts w:ascii="Times New Roman" w:hAnsi="Times New Roman" w:cs="Times New Roman"/>
          <w:sz w:val="28"/>
          <w:szCs w:val="28"/>
        </w:rPr>
        <w:t>“</w:t>
      </w:r>
    </w:p>
    <w:p w:rsidR="003E4E1A" w:rsidRDefault="008D5AD1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№3/2020 г. с ръководител доц. Галина</w:t>
      </w:r>
      <w:r w:rsidR="00E24AC6" w:rsidRPr="00E24AC6">
        <w:rPr>
          <w:rFonts w:ascii="Times New Roman" w:hAnsi="Times New Roman" w:cs="Times New Roman"/>
          <w:sz w:val="28"/>
          <w:szCs w:val="28"/>
        </w:rPr>
        <w:t xml:space="preserve"> Николова,</w:t>
      </w:r>
      <w:proofErr w:type="spellStart"/>
      <w:r w:rsidR="00E24AC6" w:rsidRPr="00E24AC6">
        <w:rPr>
          <w:rFonts w:ascii="Times New Roman" w:hAnsi="Times New Roman" w:cs="Times New Roman"/>
          <w:sz w:val="28"/>
          <w:szCs w:val="28"/>
        </w:rPr>
        <w:t>дх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  на тема:</w:t>
      </w:r>
    </w:p>
    <w:p w:rsidR="008D5AD1" w:rsidRPr="00E24AC6" w:rsidRDefault="003E4E1A" w:rsidP="003E4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3E4E1A">
        <w:t xml:space="preserve"> </w:t>
      </w:r>
      <w:r w:rsidRPr="003E4E1A">
        <w:rPr>
          <w:rFonts w:ascii="Times New Roman" w:hAnsi="Times New Roman" w:cs="Times New Roman"/>
          <w:sz w:val="28"/>
          <w:szCs w:val="28"/>
        </w:rPr>
        <w:t xml:space="preserve">„  </w:t>
      </w:r>
      <w:r w:rsidRPr="003E4E1A">
        <w:rPr>
          <w:rFonts w:ascii="Times New Roman" w:hAnsi="Times New Roman" w:cs="Times New Roman"/>
          <w:b/>
          <w:sz w:val="28"/>
          <w:szCs w:val="28"/>
        </w:rPr>
        <w:t xml:space="preserve">Изследване ефекта на масло от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azadirachta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indica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neem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oil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seeds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) върху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оксидативният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метаболизъм при експериментални модели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следохратоксин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 xml:space="preserve"> а- индуцирана остра и хронична </w:t>
      </w:r>
      <w:proofErr w:type="spellStart"/>
      <w:r w:rsidRPr="003E4E1A">
        <w:rPr>
          <w:rFonts w:ascii="Times New Roman" w:hAnsi="Times New Roman" w:cs="Times New Roman"/>
          <w:b/>
          <w:sz w:val="28"/>
          <w:szCs w:val="28"/>
        </w:rPr>
        <w:t>микотоксикоза</w:t>
      </w:r>
      <w:proofErr w:type="spellEnd"/>
      <w:r w:rsidRPr="003E4E1A">
        <w:rPr>
          <w:rFonts w:ascii="Times New Roman" w:hAnsi="Times New Roman" w:cs="Times New Roman"/>
          <w:b/>
          <w:sz w:val="28"/>
          <w:szCs w:val="28"/>
        </w:rPr>
        <w:t>“</w:t>
      </w:r>
      <w:r w:rsidRPr="003E4E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AD1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№4</w:t>
      </w:r>
      <w:r w:rsidR="008D5AD1" w:rsidRPr="00E24AC6">
        <w:rPr>
          <w:rFonts w:ascii="Times New Roman" w:hAnsi="Times New Roman" w:cs="Times New Roman"/>
          <w:sz w:val="28"/>
          <w:szCs w:val="28"/>
        </w:rPr>
        <w:t>/2020 г. с ръководител</w:t>
      </w:r>
      <w:r w:rsidRPr="00E24AC6">
        <w:rPr>
          <w:rFonts w:ascii="Times New Roman" w:hAnsi="Times New Roman" w:cs="Times New Roman"/>
          <w:sz w:val="28"/>
          <w:szCs w:val="28"/>
        </w:rPr>
        <w:t xml:space="preserve"> доц.д-р  Развигор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Дърленски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8D5AD1" w:rsidRPr="00E24AC6">
        <w:rPr>
          <w:rFonts w:ascii="Times New Roman" w:hAnsi="Times New Roman" w:cs="Times New Roman"/>
          <w:sz w:val="28"/>
          <w:szCs w:val="28"/>
        </w:rPr>
        <w:t xml:space="preserve"> 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Диагностика, превенция и контрол на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остеопорозата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дерматопорозата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при пациенти с автоимунни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дерматози</w:t>
      </w:r>
      <w:proofErr w:type="spellEnd"/>
      <w:r w:rsidR="003E4E1A" w:rsidRPr="003E4E1A">
        <w:rPr>
          <w:rFonts w:ascii="Times New Roman" w:hAnsi="Times New Roman" w:cs="Times New Roman"/>
          <w:sz w:val="28"/>
          <w:szCs w:val="28"/>
        </w:rPr>
        <w:t xml:space="preserve">.“   </w:t>
      </w:r>
    </w:p>
    <w:p w:rsidR="008D5AD1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№5</w:t>
      </w:r>
      <w:r w:rsidR="008D5AD1" w:rsidRPr="00E24AC6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 w:rsidRPr="00E24AC6">
        <w:rPr>
          <w:rFonts w:ascii="Times New Roman" w:hAnsi="Times New Roman" w:cs="Times New Roman"/>
          <w:sz w:val="28"/>
          <w:szCs w:val="28"/>
        </w:rPr>
        <w:t xml:space="preserve"> доц. д-р Георги Минков,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8D5AD1" w:rsidRPr="00E24AC6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Биомаркери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за определяне на прогресията и оценка на терапевтичния подход при пациенти с карцином на стомаха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“   </w:t>
      </w:r>
    </w:p>
    <w:p w:rsidR="008D5AD1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№6</w:t>
      </w:r>
      <w:r w:rsidR="008D5AD1" w:rsidRPr="00E24AC6">
        <w:rPr>
          <w:rFonts w:ascii="Times New Roman" w:hAnsi="Times New Roman" w:cs="Times New Roman"/>
          <w:sz w:val="28"/>
          <w:szCs w:val="28"/>
        </w:rPr>
        <w:t>/2020 г. с ръководител</w:t>
      </w:r>
      <w:r w:rsidRPr="00E24AC6">
        <w:rPr>
          <w:rFonts w:ascii="Times New Roman" w:hAnsi="Times New Roman" w:cs="Times New Roman"/>
          <w:sz w:val="28"/>
          <w:szCs w:val="28"/>
        </w:rPr>
        <w:t xml:space="preserve"> </w:t>
      </w:r>
      <w:r w:rsidR="008D5AD1" w:rsidRPr="00E24AC6">
        <w:rPr>
          <w:rFonts w:ascii="Times New Roman" w:hAnsi="Times New Roman" w:cs="Times New Roman"/>
          <w:sz w:val="28"/>
          <w:szCs w:val="28"/>
        </w:rPr>
        <w:t xml:space="preserve"> </w:t>
      </w:r>
      <w:r w:rsidRPr="00E24AC6">
        <w:rPr>
          <w:rFonts w:ascii="Times New Roman" w:hAnsi="Times New Roman" w:cs="Times New Roman"/>
          <w:sz w:val="28"/>
          <w:szCs w:val="28"/>
        </w:rPr>
        <w:t xml:space="preserve">гл. ас. Бончо Григоров,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дх</w:t>
      </w:r>
      <w:proofErr w:type="spellEnd"/>
      <w:r w:rsidR="008D5AD1" w:rsidRPr="00E24AC6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„ </w:t>
      </w:r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Изследване механизмите за контрол  при генната експресия върху индуцирана секреция на регулаторните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цитокини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TGF-в  IL – 10”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AD1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№7</w:t>
      </w:r>
      <w:r w:rsidR="008D5AD1" w:rsidRPr="00E24AC6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 w:rsidRPr="00E24AC6">
        <w:rPr>
          <w:rFonts w:ascii="Times New Roman" w:hAnsi="Times New Roman" w:cs="Times New Roman"/>
          <w:sz w:val="28"/>
          <w:szCs w:val="28"/>
        </w:rPr>
        <w:t xml:space="preserve">доц. д-р Мариана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Радичева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8D5AD1" w:rsidRPr="00E24AC6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Чернодробни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моноцити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Купферови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клетки, Т клетки и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антиген-презентиращи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клетки в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патогенезата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на неалкохолната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стеатоза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, неалкохолния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стеатохепатит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туморогенезата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>.“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AD1" w:rsidRPr="003E4E1A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E1A">
        <w:rPr>
          <w:rFonts w:ascii="Times New Roman" w:hAnsi="Times New Roman" w:cs="Times New Roman"/>
          <w:sz w:val="28"/>
          <w:szCs w:val="28"/>
        </w:rPr>
        <w:t>НИП №8</w:t>
      </w:r>
      <w:r w:rsidR="008D5AD1" w:rsidRPr="003E4E1A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 w:rsidRPr="003E4E1A">
        <w:rPr>
          <w:rFonts w:ascii="Times New Roman" w:hAnsi="Times New Roman" w:cs="Times New Roman"/>
          <w:sz w:val="28"/>
          <w:szCs w:val="28"/>
        </w:rPr>
        <w:t xml:space="preserve"> доц. д-р Красимира Калинова, </w:t>
      </w:r>
      <w:proofErr w:type="spellStart"/>
      <w:r w:rsidRPr="003E4E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3E4E1A">
        <w:rPr>
          <w:rFonts w:ascii="Times New Roman" w:hAnsi="Times New Roman" w:cs="Times New Roman"/>
          <w:sz w:val="28"/>
          <w:szCs w:val="28"/>
        </w:rPr>
        <w:t xml:space="preserve"> </w:t>
      </w:r>
      <w:r w:rsidR="008D5AD1" w:rsidRPr="003E4E1A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Прогностична роля на </w:t>
      </w:r>
      <w:proofErr w:type="spellStart"/>
      <w:r w:rsidR="003E4E1A" w:rsidRPr="003E4E1A">
        <w:rPr>
          <w:rFonts w:ascii="Times New Roman" w:hAnsi="Times New Roman" w:cs="Times New Roman"/>
          <w:b/>
          <w:sz w:val="28"/>
          <w:szCs w:val="28"/>
        </w:rPr>
        <w:t>инфламаторните</w:t>
      </w:r>
      <w:proofErr w:type="spellEnd"/>
      <w:r w:rsidR="003E4E1A" w:rsidRPr="003E4E1A">
        <w:rPr>
          <w:rFonts w:ascii="Times New Roman" w:hAnsi="Times New Roman" w:cs="Times New Roman"/>
          <w:b/>
          <w:sz w:val="28"/>
          <w:szCs w:val="28"/>
        </w:rPr>
        <w:t xml:space="preserve"> маркери  IL -6 и PROCALCITONIN HUMAN ELISA    (самостоятелно и в комбинация с други) при диагностика на коремната болка при остър хирургичен корем в детската възраст и адекватен избор на лечение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“   </w:t>
      </w:r>
    </w:p>
    <w:p w:rsidR="008D5AD1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lastRenderedPageBreak/>
        <w:t>НИП №9</w:t>
      </w:r>
      <w:r w:rsidR="008D5AD1" w:rsidRPr="00E24AC6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 w:rsidRPr="00E24AC6">
        <w:rPr>
          <w:rFonts w:ascii="Times New Roman" w:hAnsi="Times New Roman" w:cs="Times New Roman"/>
          <w:sz w:val="28"/>
          <w:szCs w:val="28"/>
        </w:rPr>
        <w:t xml:space="preserve">доц. д-р Борислава Чакърова,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 </w:t>
      </w:r>
      <w:r w:rsidR="008D5AD1" w:rsidRPr="00E24AC6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Проучване на околната среда при лица от уязвими и рискови групи за </w:t>
      </w:r>
      <w:proofErr w:type="spellStart"/>
      <w:r w:rsidR="003E4E1A" w:rsidRPr="00B0711B">
        <w:rPr>
          <w:rFonts w:ascii="Times New Roman" w:hAnsi="Times New Roman" w:cs="Times New Roman"/>
          <w:b/>
          <w:sz w:val="28"/>
          <w:szCs w:val="28"/>
        </w:rPr>
        <w:t>контаминираност</w:t>
      </w:r>
      <w:proofErr w:type="spellEnd"/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 с паразитни елементи“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AD1" w:rsidRPr="00E24AC6" w:rsidRDefault="008D5AD1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№1</w:t>
      </w:r>
      <w:r w:rsidR="00E24AC6" w:rsidRPr="00E24AC6">
        <w:rPr>
          <w:rFonts w:ascii="Times New Roman" w:hAnsi="Times New Roman" w:cs="Times New Roman"/>
          <w:sz w:val="28"/>
          <w:szCs w:val="28"/>
        </w:rPr>
        <w:t>0</w:t>
      </w:r>
      <w:r w:rsidRPr="00E24AC6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 w:rsidR="00E24AC6" w:rsidRPr="00E24AC6">
        <w:rPr>
          <w:rFonts w:ascii="Times New Roman" w:hAnsi="Times New Roman" w:cs="Times New Roman"/>
          <w:sz w:val="28"/>
          <w:szCs w:val="28"/>
        </w:rPr>
        <w:t xml:space="preserve">доц. д-р Магдалена </w:t>
      </w:r>
      <w:proofErr w:type="spellStart"/>
      <w:r w:rsidR="00E24AC6" w:rsidRPr="00E24AC6">
        <w:rPr>
          <w:rFonts w:ascii="Times New Roman" w:hAnsi="Times New Roman" w:cs="Times New Roman"/>
          <w:sz w:val="28"/>
          <w:szCs w:val="28"/>
        </w:rPr>
        <w:t>Платиканова</w:t>
      </w:r>
      <w:proofErr w:type="spellEnd"/>
      <w:r w:rsidR="00E24AC6" w:rsidRPr="00E24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AC6"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24AC6" w:rsidRPr="00E24AC6">
        <w:rPr>
          <w:rFonts w:ascii="Times New Roman" w:hAnsi="Times New Roman" w:cs="Times New Roman"/>
          <w:sz w:val="28"/>
          <w:szCs w:val="28"/>
        </w:rPr>
        <w:t xml:space="preserve"> </w:t>
      </w:r>
      <w:r w:rsidRPr="00E24AC6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Влияние на някои </w:t>
      </w:r>
      <w:proofErr w:type="spellStart"/>
      <w:r w:rsidR="003E4E1A" w:rsidRPr="00B0711B">
        <w:rPr>
          <w:rFonts w:ascii="Times New Roman" w:hAnsi="Times New Roman" w:cs="Times New Roman"/>
          <w:b/>
          <w:sz w:val="28"/>
          <w:szCs w:val="28"/>
        </w:rPr>
        <w:t>стресогенни</w:t>
      </w:r>
      <w:proofErr w:type="spellEnd"/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 фактори върху работоспособността и здравното състояние на студенти от Медицински факултет – Стара Загора“</w:t>
      </w:r>
    </w:p>
    <w:p w:rsidR="008D5AD1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№11</w:t>
      </w:r>
      <w:r w:rsidR="008D5AD1" w:rsidRPr="00E24AC6">
        <w:rPr>
          <w:rFonts w:ascii="Times New Roman" w:hAnsi="Times New Roman" w:cs="Times New Roman"/>
          <w:sz w:val="28"/>
          <w:szCs w:val="28"/>
        </w:rPr>
        <w:t xml:space="preserve">/2020 г. с ръководител  </w:t>
      </w:r>
      <w:r w:rsidRPr="00E24AC6">
        <w:rPr>
          <w:rFonts w:ascii="Times New Roman" w:hAnsi="Times New Roman" w:cs="Times New Roman"/>
          <w:sz w:val="28"/>
          <w:szCs w:val="28"/>
        </w:rPr>
        <w:t xml:space="preserve">доц. д-р Георги Арабаджиев, </w:t>
      </w:r>
      <w:proofErr w:type="spellStart"/>
      <w:r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 </w:t>
      </w:r>
      <w:r w:rsidR="008D5AD1" w:rsidRPr="00E24AC6">
        <w:rPr>
          <w:rFonts w:ascii="Times New Roman" w:hAnsi="Times New Roman" w:cs="Times New Roman"/>
          <w:sz w:val="28"/>
          <w:szCs w:val="28"/>
        </w:rPr>
        <w:t>на тема:</w:t>
      </w:r>
      <w:r w:rsidR="003E4E1A" w:rsidRPr="003E4E1A">
        <w:t xml:space="preserve"> </w:t>
      </w:r>
      <w:r w:rsidR="003E4E1A" w:rsidRPr="00B0711B">
        <w:rPr>
          <w:rFonts w:ascii="Times New Roman" w:hAnsi="Times New Roman" w:cs="Times New Roman"/>
          <w:b/>
          <w:sz w:val="28"/>
          <w:szCs w:val="28"/>
        </w:rPr>
        <w:t>„ Разработване на методики за измерване на назалните цикли в норма и при различни нарушения на съня и дишането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“  </w:t>
      </w:r>
    </w:p>
    <w:p w:rsidR="008D5AD1" w:rsidRPr="00E24AC6" w:rsidRDefault="008D5AD1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№1</w:t>
      </w:r>
      <w:r w:rsidR="00E24AC6" w:rsidRPr="00E24AC6">
        <w:rPr>
          <w:rFonts w:ascii="Times New Roman" w:hAnsi="Times New Roman" w:cs="Times New Roman"/>
          <w:sz w:val="28"/>
          <w:szCs w:val="28"/>
        </w:rPr>
        <w:t>2</w:t>
      </w:r>
      <w:r w:rsidRPr="00E24AC6">
        <w:rPr>
          <w:rFonts w:ascii="Times New Roman" w:hAnsi="Times New Roman" w:cs="Times New Roman"/>
          <w:sz w:val="28"/>
          <w:szCs w:val="28"/>
        </w:rPr>
        <w:t>/2020 г. с ръководител</w:t>
      </w:r>
      <w:r w:rsidR="00E24AC6" w:rsidRPr="00E24AC6">
        <w:rPr>
          <w:rFonts w:ascii="Times New Roman" w:hAnsi="Times New Roman" w:cs="Times New Roman"/>
          <w:sz w:val="28"/>
          <w:szCs w:val="28"/>
        </w:rPr>
        <w:t xml:space="preserve"> проф. д-р Юлияна Маринова, </w:t>
      </w:r>
      <w:proofErr w:type="spellStart"/>
      <w:r w:rsidR="00E24AC6" w:rsidRPr="00E24AC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24AC6">
        <w:rPr>
          <w:rFonts w:ascii="Times New Roman" w:hAnsi="Times New Roman" w:cs="Times New Roman"/>
          <w:sz w:val="28"/>
          <w:szCs w:val="28"/>
        </w:rPr>
        <w:t xml:space="preserve"> 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r w:rsidR="003E4E1A" w:rsidRPr="00B0711B">
        <w:rPr>
          <w:rFonts w:ascii="Times New Roman" w:hAnsi="Times New Roman" w:cs="Times New Roman"/>
          <w:b/>
          <w:sz w:val="28"/>
          <w:szCs w:val="28"/>
        </w:rPr>
        <w:t>Социално-етични и икономически измерения на менид</w:t>
      </w:r>
      <w:r w:rsidR="00353828">
        <w:rPr>
          <w:rFonts w:ascii="Times New Roman" w:hAnsi="Times New Roman" w:cs="Times New Roman"/>
          <w:b/>
          <w:sz w:val="28"/>
          <w:szCs w:val="28"/>
        </w:rPr>
        <w:t>жмънта на спектъра от сексуално</w:t>
      </w:r>
      <w:r w:rsidR="003538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spellStart"/>
      <w:r w:rsidR="003E4E1A" w:rsidRPr="00B0711B">
        <w:rPr>
          <w:rFonts w:ascii="Times New Roman" w:hAnsi="Times New Roman" w:cs="Times New Roman"/>
          <w:b/>
          <w:sz w:val="28"/>
          <w:szCs w:val="28"/>
        </w:rPr>
        <w:t>трансмисивни</w:t>
      </w:r>
      <w:proofErr w:type="spellEnd"/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“   </w:t>
      </w:r>
    </w:p>
    <w:p w:rsidR="008D5AD1" w:rsidRPr="00B0711B" w:rsidRDefault="008D5AD1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E4E1A">
        <w:rPr>
          <w:rFonts w:ascii="Times New Roman" w:hAnsi="Times New Roman" w:cs="Times New Roman"/>
          <w:sz w:val="28"/>
          <w:szCs w:val="28"/>
        </w:rPr>
        <w:t>НИП №1</w:t>
      </w:r>
      <w:r w:rsidR="00E24AC6" w:rsidRPr="003E4E1A">
        <w:rPr>
          <w:rFonts w:ascii="Times New Roman" w:hAnsi="Times New Roman" w:cs="Times New Roman"/>
          <w:sz w:val="28"/>
          <w:szCs w:val="28"/>
        </w:rPr>
        <w:t>3</w:t>
      </w:r>
      <w:r w:rsidRPr="003E4E1A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 w:rsidR="00E24AC6" w:rsidRPr="003E4E1A">
        <w:rPr>
          <w:rFonts w:ascii="Times New Roman" w:hAnsi="Times New Roman" w:cs="Times New Roman"/>
          <w:sz w:val="28"/>
          <w:szCs w:val="28"/>
        </w:rPr>
        <w:t xml:space="preserve"> д-р Христо Абрашев, </w:t>
      </w:r>
      <w:proofErr w:type="spellStart"/>
      <w:r w:rsidR="00E24AC6" w:rsidRPr="003E4E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E24AC6" w:rsidRPr="003E4E1A">
        <w:rPr>
          <w:rFonts w:ascii="Times New Roman" w:hAnsi="Times New Roman" w:cs="Times New Roman"/>
          <w:sz w:val="28"/>
          <w:szCs w:val="28"/>
        </w:rPr>
        <w:t xml:space="preserve"> </w:t>
      </w:r>
      <w:r w:rsidRPr="003E4E1A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3E4E1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3E4E1A" w:rsidRPr="00B0711B">
        <w:rPr>
          <w:rFonts w:ascii="Times New Roman" w:hAnsi="Times New Roman" w:cs="Times New Roman"/>
          <w:b/>
          <w:sz w:val="28"/>
          <w:szCs w:val="28"/>
        </w:rPr>
        <w:t>Ендотелна</w:t>
      </w:r>
      <w:proofErr w:type="spellEnd"/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E1A" w:rsidRPr="00B0711B">
        <w:rPr>
          <w:rFonts w:ascii="Times New Roman" w:hAnsi="Times New Roman" w:cs="Times New Roman"/>
          <w:b/>
          <w:sz w:val="28"/>
          <w:szCs w:val="28"/>
        </w:rPr>
        <w:t>дисфункция</w:t>
      </w:r>
      <w:proofErr w:type="spellEnd"/>
      <w:r w:rsidR="003E4E1A" w:rsidRPr="00B0711B">
        <w:rPr>
          <w:rFonts w:ascii="Times New Roman" w:hAnsi="Times New Roman" w:cs="Times New Roman"/>
          <w:b/>
          <w:sz w:val="28"/>
          <w:szCs w:val="28"/>
        </w:rPr>
        <w:t xml:space="preserve"> и молекулни белези при хронична венозна недостатъчност“</w:t>
      </w:r>
    </w:p>
    <w:p w:rsidR="00E24AC6" w:rsidRPr="00E24AC6" w:rsidRDefault="00E24AC6" w:rsidP="003E4E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AC6">
        <w:rPr>
          <w:rFonts w:ascii="Times New Roman" w:hAnsi="Times New Roman" w:cs="Times New Roman"/>
          <w:sz w:val="28"/>
          <w:szCs w:val="28"/>
        </w:rPr>
        <w:t>НИП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4AC6">
        <w:rPr>
          <w:rFonts w:ascii="Times New Roman" w:hAnsi="Times New Roman" w:cs="Times New Roman"/>
          <w:sz w:val="28"/>
          <w:szCs w:val="28"/>
        </w:rPr>
        <w:t xml:space="preserve">/2020 г. с ръководител </w:t>
      </w:r>
      <w:r>
        <w:rPr>
          <w:rFonts w:ascii="Times New Roman" w:hAnsi="Times New Roman" w:cs="Times New Roman"/>
          <w:sz w:val="28"/>
          <w:szCs w:val="28"/>
        </w:rPr>
        <w:t xml:space="preserve">доц. д-р Недко Димитров,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AC6">
        <w:rPr>
          <w:rFonts w:ascii="Times New Roman" w:hAnsi="Times New Roman" w:cs="Times New Roman"/>
          <w:sz w:val="28"/>
          <w:szCs w:val="28"/>
        </w:rPr>
        <w:t xml:space="preserve"> на тема:</w:t>
      </w:r>
      <w:r w:rsidR="003E4E1A" w:rsidRPr="003E4E1A">
        <w:t xml:space="preserve"> </w:t>
      </w:r>
      <w:r w:rsidR="003E4E1A" w:rsidRPr="00B0711B">
        <w:rPr>
          <w:rFonts w:ascii="Times New Roman" w:hAnsi="Times New Roman" w:cs="Times New Roman"/>
          <w:b/>
          <w:sz w:val="28"/>
          <w:szCs w:val="28"/>
        </w:rPr>
        <w:t>„Проучване на ефективността от комплексното консервативно лечение върху функционалната активност и качество на живот при пациенти с мускулно-скелетни заболявания“</w:t>
      </w:r>
      <w:r w:rsidR="003E4E1A" w:rsidRPr="003E4E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AD1" w:rsidRPr="008D5AD1" w:rsidRDefault="008D5AD1" w:rsidP="004C612F">
      <w:pPr>
        <w:rPr>
          <w:rFonts w:ascii="Times New Roman" w:hAnsi="Times New Roman" w:cs="Times New Roman"/>
          <w:sz w:val="28"/>
          <w:szCs w:val="28"/>
        </w:rPr>
      </w:pPr>
    </w:p>
    <w:sectPr w:rsidR="008D5AD1" w:rsidRPr="008D5AD1" w:rsidSect="0015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9F"/>
    <w:multiLevelType w:val="hybridMultilevel"/>
    <w:tmpl w:val="5AC6D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4A9"/>
    <w:multiLevelType w:val="hybridMultilevel"/>
    <w:tmpl w:val="2BD63BC6"/>
    <w:lvl w:ilvl="0" w:tplc="836C5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4569"/>
    <w:multiLevelType w:val="hybridMultilevel"/>
    <w:tmpl w:val="E06C1488"/>
    <w:lvl w:ilvl="0" w:tplc="E5D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1"/>
    <w:rsid w:val="00134EE1"/>
    <w:rsid w:val="00151155"/>
    <w:rsid w:val="00293484"/>
    <w:rsid w:val="002A6EED"/>
    <w:rsid w:val="003077FE"/>
    <w:rsid w:val="00353828"/>
    <w:rsid w:val="003C024E"/>
    <w:rsid w:val="003E4E1A"/>
    <w:rsid w:val="004C612F"/>
    <w:rsid w:val="008D5AD1"/>
    <w:rsid w:val="00B0711B"/>
    <w:rsid w:val="00B54620"/>
    <w:rsid w:val="00BC565F"/>
    <w:rsid w:val="00E24AC6"/>
    <w:rsid w:val="00E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4C6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4C6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2DAC-CD6A-4732-82B3-B84ED760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Atanasula</dc:creator>
  <cp:keywords/>
  <dc:description/>
  <cp:lastModifiedBy>Atanasula</cp:lastModifiedBy>
  <cp:revision>10</cp:revision>
  <dcterms:created xsi:type="dcterms:W3CDTF">2020-05-28T08:16:00Z</dcterms:created>
  <dcterms:modified xsi:type="dcterms:W3CDTF">2020-09-10T08:14:00Z</dcterms:modified>
</cp:coreProperties>
</file>