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5" w:rsidRPr="00151155" w:rsidRDefault="00293484" w:rsidP="0015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Подпома</w:t>
      </w:r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финансирането за публикуване на научните  изследвания на членове на академичния състав на Медицински факултет</w:t>
      </w:r>
    </w:p>
    <w:p w:rsidR="00151155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свое заседание от 13.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5.2020 г. /Протокол № 5/ Факултетният съвет на Медицински факултет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утвърден на Академичен съвет от 27.05.2020 г. 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DF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8 (2) т.7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Правила за условията и реда за оценката, планирането, разпределението и разходването на средствата, от Държавния бюджет за финансиране на присъщата на Тракийски университет научна дейност, МФ, към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взе следното решение:</w:t>
      </w:r>
    </w:p>
    <w:p w:rsidR="00151155" w:rsidRPr="00DF7211" w:rsidRDefault="00151155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субсидията за научна дейност на МФ при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 се подпомогне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сирането за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публикуване на научните  изследвания в реферирани издания, отговарящи на следните условия:</w:t>
      </w:r>
      <w:r w:rsidRPr="00DF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</w:p>
    <w:p w:rsidR="00151155" w:rsidRPr="00DF7211" w:rsidRDefault="00151155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Оригинална научна статия в пълен текст;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 60% от авторския колектив да са от академичния състав на МФ,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Статията да е приета за публикуване в научно списание, реферирано в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Science и/или 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Sсopus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фактор по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Thomson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Reuters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51155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Максималната финансова подкрепа за публикуване на 1 научна статия е равностойна на ИФ на изданието от предходната година по 1000 в лева (сума = ИФ х 1000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например списание с ИФ=1.500 максимална сума 1.500*1000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1500лв)</w:t>
      </w:r>
    </w:p>
    <w:p w:rsidR="00151155" w:rsidRDefault="00151155" w:rsidP="00151155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155" w:rsidRPr="00E5275B" w:rsidRDefault="00151155" w:rsidP="00151155">
      <w:pPr>
        <w:pStyle w:val="Default"/>
        <w:jc w:val="both"/>
        <w:rPr>
          <w:b/>
        </w:rPr>
      </w:pPr>
      <w:r w:rsidRPr="00E5275B">
        <w:rPr>
          <w:b/>
        </w:rPr>
        <w:t>Изискуеми документи за кандидатстване за финанс</w:t>
      </w:r>
      <w:r>
        <w:rPr>
          <w:b/>
        </w:rPr>
        <w:t xml:space="preserve">ова подкрепа за публикуване на </w:t>
      </w:r>
      <w:r w:rsidRPr="0076749C">
        <w:rPr>
          <w:b/>
        </w:rPr>
        <w:t xml:space="preserve">специализирани публикации в реферирани издания </w:t>
      </w:r>
      <w:r w:rsidR="002A6EED">
        <w:rPr>
          <w:b/>
        </w:rPr>
        <w:t xml:space="preserve"> </w:t>
      </w:r>
      <w:r w:rsidRPr="0076749C">
        <w:rPr>
          <w:b/>
        </w:rPr>
        <w:t xml:space="preserve">с </w:t>
      </w:r>
      <w:proofErr w:type="spellStart"/>
      <w:r w:rsidRPr="0076749C">
        <w:rPr>
          <w:b/>
        </w:rPr>
        <w:t>импакт</w:t>
      </w:r>
      <w:proofErr w:type="spellEnd"/>
      <w:r w:rsidRPr="0076749C">
        <w:rPr>
          <w:b/>
        </w:rPr>
        <w:t xml:space="preserve"> фактор</w:t>
      </w:r>
      <w:r w:rsidRPr="00E5275B">
        <w:rPr>
          <w:b/>
        </w:rPr>
        <w:t>: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Доклад от водещия автор или автора за кореспонденция до Декан на МФ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Научната статия в окончателен формат с пълен авторски колектив одобрена за публикуване (</w:t>
      </w:r>
      <w:proofErr w:type="spellStart"/>
      <w:r>
        <w:t>uncorrected</w:t>
      </w:r>
      <w:proofErr w:type="spellEnd"/>
      <w:r>
        <w:t xml:space="preserve"> </w:t>
      </w:r>
      <w:proofErr w:type="spellStart"/>
      <w:r>
        <w:t>proof</w:t>
      </w:r>
      <w:proofErr w:type="spellEnd"/>
      <w:r>
        <w:t>)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Писмо (</w:t>
      </w:r>
      <w:proofErr w:type="spellStart"/>
      <w:r>
        <w:t>е-майл</w:t>
      </w:r>
      <w:proofErr w:type="spellEnd"/>
      <w:r>
        <w:t xml:space="preserve">, формуляр) от научното списание, в което е изрично упоменато, че статията със съответното заглавие и авторски колектив е приета за отпечатване.  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F603D3">
        <w:rPr>
          <w:color w:val="auto"/>
        </w:rPr>
        <w:t>Проформа-фактура</w:t>
      </w:r>
      <w:proofErr w:type="spellEnd"/>
      <w:r w:rsidRPr="00F603D3">
        <w:rPr>
          <w:color w:val="auto"/>
        </w:rPr>
        <w:t xml:space="preserve">  (</w:t>
      </w:r>
      <w:proofErr w:type="spellStart"/>
      <w:r w:rsidRPr="00F603D3">
        <w:rPr>
          <w:color w:val="auto"/>
        </w:rPr>
        <w:t>invoice</w:t>
      </w:r>
      <w:proofErr w:type="spellEnd"/>
      <w:r w:rsidRPr="00F603D3">
        <w:rPr>
          <w:color w:val="auto"/>
        </w:rPr>
        <w:t>) за изплащане на сумата</w:t>
      </w:r>
    </w:p>
    <w:p w:rsidR="00151155" w:rsidRPr="00DF7211" w:rsidRDefault="00151155" w:rsidP="00151155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155" w:rsidRPr="00DF7211" w:rsidRDefault="00151155" w:rsidP="00151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1155" w:rsidRPr="006D45D7" w:rsidRDefault="00151155" w:rsidP="00151155">
      <w:pPr>
        <w:rPr>
          <w:rFonts w:ascii="Times New Roman" w:hAnsi="Times New Roman" w:cs="Times New Roman"/>
          <w:sz w:val="24"/>
          <w:szCs w:val="24"/>
        </w:rPr>
      </w:pPr>
    </w:p>
    <w:p w:rsidR="003077FE" w:rsidRDefault="00307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Default="00B54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620" w:rsidRPr="00B54620" w:rsidRDefault="00B54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Заместник-декан по </w:t>
      </w:r>
      <w:r w:rsidR="00BC56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54620" w:rsidRPr="00B54620" w:rsidSect="0015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9F"/>
    <w:multiLevelType w:val="hybridMultilevel"/>
    <w:tmpl w:val="5AC6D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569"/>
    <w:multiLevelType w:val="hybridMultilevel"/>
    <w:tmpl w:val="E06C1488"/>
    <w:lvl w:ilvl="0" w:tplc="E5D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1"/>
    <w:rsid w:val="00134EE1"/>
    <w:rsid w:val="00151155"/>
    <w:rsid w:val="00293484"/>
    <w:rsid w:val="002A6EED"/>
    <w:rsid w:val="003077FE"/>
    <w:rsid w:val="00B54620"/>
    <w:rsid w:val="00B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Atanasula</dc:creator>
  <cp:keywords/>
  <dc:description/>
  <cp:lastModifiedBy>Atanasula</cp:lastModifiedBy>
  <cp:revision>6</cp:revision>
  <dcterms:created xsi:type="dcterms:W3CDTF">2020-05-28T08:16:00Z</dcterms:created>
  <dcterms:modified xsi:type="dcterms:W3CDTF">2020-06-03T11:46:00Z</dcterms:modified>
</cp:coreProperties>
</file>