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5" w:rsidRPr="00151155" w:rsidRDefault="00293484" w:rsidP="0015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Подпома</w:t>
      </w:r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финансирането за публикуване на научните  изследвания на членове на академичния състав на Медицински факултет</w:t>
      </w:r>
    </w:p>
    <w:p w:rsidR="00151155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свое заседание от 1</w:t>
      </w:r>
      <w:r w:rsidR="008068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8068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8068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/Протокол №</w:t>
      </w:r>
      <w:r w:rsidR="008068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Факултетни</w:t>
      </w:r>
      <w:r w:rsidR="008068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ят съвет на Медицински факултет, 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8068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 (2) т.7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Правила за условията и реда за оценката, планирането, разпределението и разходването на средствата, от Държавния бюджет за финансиране на присъщата на Тракийски университет научна дейност, МФ, към ТрУ, взе следното решение:</w:t>
      </w:r>
    </w:p>
    <w:p w:rsidR="00151155" w:rsidRPr="00DF7211" w:rsidRDefault="008068D3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155"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субсидията за научна дейност на МФ при ТрУ, </w:t>
      </w:r>
      <w:r w:rsidR="001511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 се подпомогне</w:t>
      </w:r>
      <w:r w:rsidR="00151155"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финан</w:t>
      </w:r>
      <w:r w:rsidR="001511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сирането за</w:t>
      </w:r>
      <w:r w:rsidR="00151155"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публикуване на научните  изследвания в реферирани издания, отговарящи на следните условия:</w:t>
      </w:r>
      <w:r w:rsidR="00151155" w:rsidRPr="00DF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</w:p>
    <w:p w:rsidR="00151155" w:rsidRPr="00DF7211" w:rsidRDefault="00151155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Оригинална научна статия в пълен текст;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 60% от авторския колектив да са от академичния състав на МФ, ТрУ;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Статията да е приета за публикуване в научно списание, реферирано в Web of Science и/или  Sсopus с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 фактор по Thomson Reuters;</w:t>
      </w:r>
    </w:p>
    <w:p w:rsidR="008068D3" w:rsidRPr="008068D3" w:rsidRDefault="008068D3" w:rsidP="008068D3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финансова подкрепа за публикуване на 1 научна статия е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обвързана с импакт фактора (IF) на изданието според Journal Citation Reports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(JCR) на Web of Science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Финансовата подкрепа е в размери както следва: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IF ≥ 5.00 – до 6000 лв.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IF от 3.00 до 4.99 – до 5000 лв.</w:t>
      </w:r>
    </w:p>
    <w:p w:rsidR="008068D3" w:rsidRP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IF от 1.00 до 2.99 – до 3000 лв.</w:t>
      </w:r>
    </w:p>
    <w:p w:rsidR="00151155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68D3">
        <w:rPr>
          <w:rFonts w:ascii="Times New Roman" w:eastAsia="Times New Roman" w:hAnsi="Times New Roman" w:cs="Times New Roman"/>
          <w:sz w:val="24"/>
          <w:szCs w:val="24"/>
          <w:lang w:eastAsia="bg-BG"/>
        </w:rPr>
        <w:t>IF ≤ 0.99 – до 2000 лв.</w:t>
      </w:r>
    </w:p>
    <w:p w:rsid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68D3" w:rsidRDefault="008068D3" w:rsidP="008068D3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155" w:rsidRPr="00E5275B" w:rsidRDefault="00151155" w:rsidP="00151155">
      <w:pPr>
        <w:pStyle w:val="Default"/>
        <w:jc w:val="both"/>
        <w:rPr>
          <w:b/>
        </w:rPr>
      </w:pPr>
      <w:r w:rsidRPr="00E5275B">
        <w:rPr>
          <w:b/>
        </w:rPr>
        <w:t>Изискуеми документи за кандидатстване за финанс</w:t>
      </w:r>
      <w:r>
        <w:rPr>
          <w:b/>
        </w:rPr>
        <w:t xml:space="preserve">ова подкрепа за публикуване на </w:t>
      </w:r>
      <w:r w:rsidRPr="0076749C">
        <w:rPr>
          <w:b/>
        </w:rPr>
        <w:t>специализирани публикации в реферирани издания и издания с импакт фактор</w:t>
      </w:r>
      <w:r w:rsidRPr="00E5275B">
        <w:rPr>
          <w:b/>
        </w:rPr>
        <w:t>:</w:t>
      </w:r>
    </w:p>
    <w:p w:rsidR="008068D3" w:rsidRDefault="008068D3" w:rsidP="008068D3">
      <w:pPr>
        <w:pStyle w:val="Default"/>
        <w:numPr>
          <w:ilvl w:val="0"/>
          <w:numId w:val="2"/>
        </w:numPr>
        <w:jc w:val="both"/>
      </w:pPr>
      <w:r>
        <w:t>Доклад от водещия автор или автора за кореспонденция до Декан на МФ</w:t>
      </w:r>
    </w:p>
    <w:p w:rsidR="008068D3" w:rsidRDefault="008068D3" w:rsidP="008068D3">
      <w:pPr>
        <w:pStyle w:val="Default"/>
        <w:ind w:left="720"/>
        <w:jc w:val="both"/>
      </w:pPr>
      <w:r>
        <w:t>придружен с предложение за поемане на задължение, в което е ясно упоменато,</w:t>
      </w:r>
    </w:p>
    <w:p w:rsidR="008068D3" w:rsidRDefault="008068D3" w:rsidP="008068D3">
      <w:pPr>
        <w:pStyle w:val="Default"/>
        <w:ind w:left="720"/>
        <w:jc w:val="both"/>
      </w:pPr>
      <w:r>
        <w:t>че поемането на финансовото задължение е за сметка на отделените средства за</w:t>
      </w:r>
    </w:p>
    <w:p w:rsidR="008068D3" w:rsidRDefault="008068D3" w:rsidP="008068D3">
      <w:pPr>
        <w:pStyle w:val="Default"/>
        <w:ind w:left="720"/>
        <w:jc w:val="both"/>
      </w:pPr>
      <w:r>
        <w:t>подпомагане на публикацонната активност;</w:t>
      </w:r>
    </w:p>
    <w:p w:rsidR="008068D3" w:rsidRDefault="008068D3" w:rsidP="008068D3">
      <w:pPr>
        <w:pStyle w:val="Default"/>
        <w:numPr>
          <w:ilvl w:val="0"/>
          <w:numId w:val="2"/>
        </w:numPr>
        <w:jc w:val="both"/>
      </w:pPr>
      <w:r>
        <w:t>Научната статия в окончателен формат с пълен авторски колектив одобрена за</w:t>
      </w:r>
    </w:p>
    <w:p w:rsidR="008068D3" w:rsidRDefault="008068D3" w:rsidP="008068D3">
      <w:pPr>
        <w:pStyle w:val="Default"/>
        <w:ind w:left="720"/>
        <w:jc w:val="both"/>
      </w:pPr>
      <w:r>
        <w:t>публикуване (uncorrected proof);</w:t>
      </w:r>
    </w:p>
    <w:p w:rsidR="008068D3" w:rsidRDefault="008068D3" w:rsidP="008068D3">
      <w:pPr>
        <w:pStyle w:val="Default"/>
        <w:numPr>
          <w:ilvl w:val="0"/>
          <w:numId w:val="2"/>
        </w:numPr>
        <w:jc w:val="both"/>
      </w:pPr>
      <w:r>
        <w:t>Писмо (е-майл, формуляр) от научното списание, в което е изрично упоменато,</w:t>
      </w:r>
    </w:p>
    <w:p w:rsidR="008068D3" w:rsidRDefault="008068D3" w:rsidP="008068D3">
      <w:pPr>
        <w:pStyle w:val="Default"/>
        <w:ind w:left="720"/>
        <w:jc w:val="both"/>
      </w:pPr>
      <w:r>
        <w:t>че статията със съответното заглавие и авторски колектив е приета за</w:t>
      </w:r>
    </w:p>
    <w:p w:rsidR="008068D3" w:rsidRDefault="008068D3" w:rsidP="008068D3">
      <w:pPr>
        <w:pStyle w:val="Default"/>
        <w:ind w:left="720"/>
        <w:jc w:val="both"/>
      </w:pPr>
      <w:r>
        <w:t>отпечатване;</w:t>
      </w:r>
    </w:p>
    <w:p w:rsidR="008068D3" w:rsidRDefault="008068D3" w:rsidP="008068D3">
      <w:pPr>
        <w:pStyle w:val="Default"/>
        <w:numPr>
          <w:ilvl w:val="0"/>
          <w:numId w:val="2"/>
        </w:numPr>
        <w:jc w:val="both"/>
      </w:pPr>
      <w:r>
        <w:t>Разпечатка от Web of Science, доказваща настоящия IF на изданието;</w:t>
      </w:r>
    </w:p>
    <w:p w:rsidR="003077FE" w:rsidRPr="00151155" w:rsidRDefault="008068D3" w:rsidP="008068D3">
      <w:pPr>
        <w:pStyle w:val="Default"/>
        <w:numPr>
          <w:ilvl w:val="0"/>
          <w:numId w:val="2"/>
        </w:numPr>
        <w:jc w:val="both"/>
      </w:pPr>
      <w:r>
        <w:t>Проформа-фактура (invoice) за изплащане на сумата.</w:t>
      </w:r>
    </w:p>
    <w:sectPr w:rsidR="003077FE" w:rsidRPr="00151155" w:rsidSect="0015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9F"/>
    <w:multiLevelType w:val="hybridMultilevel"/>
    <w:tmpl w:val="5AC6D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569"/>
    <w:multiLevelType w:val="hybridMultilevel"/>
    <w:tmpl w:val="E06C1488"/>
    <w:lvl w:ilvl="0" w:tplc="E5D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1"/>
    <w:rsid w:val="00134EE1"/>
    <w:rsid w:val="001471AD"/>
    <w:rsid w:val="00151155"/>
    <w:rsid w:val="00293484"/>
    <w:rsid w:val="003077FE"/>
    <w:rsid w:val="008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06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0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Atanasula</dc:creator>
  <cp:lastModifiedBy>Desktop</cp:lastModifiedBy>
  <cp:revision>2</cp:revision>
  <dcterms:created xsi:type="dcterms:W3CDTF">2022-11-23T13:45:00Z</dcterms:created>
  <dcterms:modified xsi:type="dcterms:W3CDTF">2022-11-23T13:45:00Z</dcterms:modified>
</cp:coreProperties>
</file>