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DB" w:rsidRPr="0088164A" w:rsidRDefault="005342DB" w:rsidP="00C935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>МЕТОДИКА</w:t>
      </w:r>
    </w:p>
    <w:p w:rsidR="00C2795F" w:rsidRDefault="005342DB" w:rsidP="00C935E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sz w:val="24"/>
          <w:szCs w:val="24"/>
          <w:lang w:val="bg-BG"/>
        </w:rPr>
        <w:t>за провеждане на обучението в Медицин</w:t>
      </w:r>
      <w:r w:rsidR="003F42B7" w:rsidRPr="0088164A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ки Факултет на Тракийски Университет </w:t>
      </w:r>
    </w:p>
    <w:p w:rsidR="002E4264" w:rsidRPr="00C2795F" w:rsidRDefault="005342DB" w:rsidP="00C935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279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през </w:t>
      </w:r>
      <w:r w:rsidR="007A0188" w:rsidRPr="00C279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ЛЕТЕН </w:t>
      </w:r>
      <w:r w:rsidRPr="00C2795F">
        <w:rPr>
          <w:rFonts w:ascii="Times New Roman" w:hAnsi="Times New Roman" w:cs="Times New Roman"/>
          <w:b/>
          <w:sz w:val="24"/>
          <w:szCs w:val="24"/>
          <w:lang w:val="bg-BG"/>
        </w:rPr>
        <w:t>семестър на учебната 202</w:t>
      </w:r>
      <w:r w:rsidR="00AA5A28" w:rsidRPr="00C2795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C2795F">
        <w:rPr>
          <w:rFonts w:ascii="Times New Roman" w:hAnsi="Times New Roman" w:cs="Times New Roman"/>
          <w:b/>
          <w:sz w:val="24"/>
          <w:szCs w:val="24"/>
          <w:lang w:val="bg-BG"/>
        </w:rPr>
        <w:t>-202</w:t>
      </w:r>
      <w:r w:rsidR="00AA5A28" w:rsidRPr="00C2795F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F42B7" w:rsidRPr="00C279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279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 в условията на </w:t>
      </w:r>
      <w:r w:rsidRPr="00C2795F">
        <w:rPr>
          <w:rFonts w:ascii="Times New Roman" w:hAnsi="Times New Roman" w:cs="Times New Roman"/>
          <w:b/>
          <w:sz w:val="24"/>
          <w:szCs w:val="24"/>
        </w:rPr>
        <w:t xml:space="preserve">COVID-19 </w:t>
      </w:r>
      <w:r w:rsidRPr="00C2795F">
        <w:rPr>
          <w:rFonts w:ascii="Times New Roman" w:hAnsi="Times New Roman" w:cs="Times New Roman"/>
          <w:b/>
          <w:sz w:val="24"/>
          <w:szCs w:val="24"/>
          <w:lang w:val="bg-BG"/>
        </w:rPr>
        <w:t>пандемия</w:t>
      </w:r>
    </w:p>
    <w:p w:rsidR="00125074" w:rsidRPr="0088164A" w:rsidRDefault="00125074" w:rsidP="00C935E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8164A" w:rsidRPr="0088164A" w:rsidRDefault="0088164A" w:rsidP="00125074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25074" w:rsidRPr="0088164A" w:rsidRDefault="00125074" w:rsidP="00125074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>: Студенти</w:t>
      </w:r>
    </w:p>
    <w:p w:rsidR="00125074" w:rsidRPr="0088164A" w:rsidRDefault="00E44BD7" w:rsidP="00125074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>Отговорник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125074" w:rsidRPr="0088164A">
        <w:rPr>
          <w:rFonts w:ascii="Times New Roman" w:hAnsi="Times New Roman" w:cs="Times New Roman"/>
          <w:sz w:val="24"/>
          <w:szCs w:val="24"/>
          <w:lang w:val="bg-BG"/>
        </w:rPr>
        <w:t>Деканско ръководство, Ръководители катедри, Курсови ръководители,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 Преподаватели, Административен персонал</w:t>
      </w:r>
      <w:r w:rsidR="004E1D46" w:rsidRPr="0088164A">
        <w:rPr>
          <w:rFonts w:ascii="Times New Roman" w:hAnsi="Times New Roman" w:cs="Times New Roman"/>
          <w:sz w:val="24"/>
          <w:szCs w:val="24"/>
          <w:lang w:val="bg-BG"/>
        </w:rPr>
        <w:t>, Студенти</w:t>
      </w:r>
    </w:p>
    <w:p w:rsidR="00125074" w:rsidRPr="0088164A" w:rsidRDefault="00125074" w:rsidP="00C935E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C576A" w:rsidRPr="0088164A" w:rsidRDefault="008C576A" w:rsidP="00C935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C576A" w:rsidRPr="0088164A" w:rsidRDefault="008C576A" w:rsidP="008C576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8164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ОРГАНИЗАЦИЯ НА УЧЕБНИЯ ПРОЦЕС</w:t>
      </w:r>
      <w:r w:rsidR="007A018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– хибриден начин</w:t>
      </w:r>
    </w:p>
    <w:p w:rsidR="00694EC8" w:rsidRPr="0088164A" w:rsidRDefault="00694EC8" w:rsidP="008C576A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C576A" w:rsidRPr="0088164A" w:rsidRDefault="008C576A" w:rsidP="008C576A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>ЛЕКЦИИ:</w:t>
      </w:r>
    </w:p>
    <w:p w:rsidR="008C576A" w:rsidRPr="0088164A" w:rsidRDefault="008C576A" w:rsidP="008C576A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Лекците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провеждат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r w:rsidRPr="0088164A">
        <w:rPr>
          <w:rFonts w:ascii="Times New Roman" w:hAnsi="Times New Roman" w:cs="Times New Roman"/>
          <w:b/>
          <w:sz w:val="24"/>
          <w:szCs w:val="24"/>
        </w:rPr>
        <w:t xml:space="preserve">on-line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платформата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trakia-uni.bg (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Мудъл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определените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организират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видеоконферентни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срещи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в </w:t>
      </w:r>
      <w:r w:rsidRPr="0088164A">
        <w:rPr>
          <w:rFonts w:ascii="Times New Roman" w:hAnsi="Times New Roman" w:cs="Times New Roman"/>
          <w:b/>
          <w:sz w:val="24"/>
          <w:szCs w:val="24"/>
        </w:rPr>
        <w:t>Google meet</w:t>
      </w:r>
      <w:r w:rsidRPr="00881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EC8" w:rsidRPr="0088164A" w:rsidRDefault="00694EC8" w:rsidP="008C576A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94EC8" w:rsidRPr="0088164A" w:rsidRDefault="00694EC8" w:rsidP="00694C1F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>ПРАКТИЧЕСКИ УПРАЖНЕНИЯ</w:t>
      </w:r>
      <w:r w:rsidR="00125074" w:rsidRPr="0088164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7A0188" w:rsidRPr="007A0188" w:rsidRDefault="007A0188" w:rsidP="00694C1F">
      <w:pPr>
        <w:pStyle w:val="NoSpacing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Провеждането на п</w:t>
      </w:r>
      <w:r w:rsidR="00694EC8" w:rsidRPr="004249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рактическите упражнения </w:t>
      </w:r>
      <w:r w:rsidR="00700BEB">
        <w:rPr>
          <w:rFonts w:ascii="Times New Roman" w:hAnsi="Times New Roman" w:cs="Times New Roman"/>
          <w:b/>
          <w:sz w:val="24"/>
          <w:szCs w:val="24"/>
          <w:lang w:val="bg-BG"/>
        </w:rPr>
        <w:t>ЩЕ ЗАПОЧНЕ ХИБРИДНО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7A0188" w:rsidRPr="007A0188" w:rsidRDefault="007A0188" w:rsidP="00694C1F">
      <w:pPr>
        <w:pStyle w:val="NoSpacing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A0188" w:rsidRDefault="00700BEB" w:rsidP="00694C1F">
      <w:pPr>
        <w:pStyle w:val="NoSpacing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Студенти от специалност „Медицина“ </w:t>
      </w:r>
      <w:r w:rsidRPr="00FF1E55">
        <w:rPr>
          <w:rFonts w:ascii="Times New Roman" w:hAnsi="Times New Roman" w:cs="Times New Roman"/>
          <w:b/>
          <w:sz w:val="24"/>
          <w:szCs w:val="24"/>
          <w:lang w:val="bg-BG"/>
        </w:rPr>
        <w:t>на български език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първи две седмици (14.02.-25.02.2022) –</w:t>
      </w:r>
      <w:r w:rsidRPr="0088164A">
        <w:rPr>
          <w:rFonts w:ascii="Times New Roman" w:hAnsi="Times New Roman" w:cs="Times New Roman"/>
          <w:b/>
          <w:sz w:val="24"/>
          <w:szCs w:val="24"/>
        </w:rPr>
        <w:t xml:space="preserve">on-line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платформата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trakia-uni.bg (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Мудъл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определените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организират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видеоконферентни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срещи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в </w:t>
      </w:r>
      <w:r w:rsidRPr="0088164A">
        <w:rPr>
          <w:rFonts w:ascii="Times New Roman" w:hAnsi="Times New Roman" w:cs="Times New Roman"/>
          <w:b/>
          <w:sz w:val="24"/>
          <w:szCs w:val="24"/>
        </w:rPr>
        <w:t>Google meet</w:t>
      </w:r>
      <w:r w:rsidR="00FF1E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1E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Следващите 2 седмици (3и 4та; 28.02-11.03.2022) – реални присъствени часове </w:t>
      </w:r>
    </w:p>
    <w:p w:rsidR="00FF1E55" w:rsidRDefault="00FF1E55" w:rsidP="00694C1F">
      <w:pPr>
        <w:pStyle w:val="NoSpacing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Студенти от специалност „Медицина“ </w:t>
      </w:r>
      <w:r w:rsidRPr="00FF1E55">
        <w:rPr>
          <w:rFonts w:ascii="Times New Roman" w:hAnsi="Times New Roman" w:cs="Times New Roman"/>
          <w:b/>
          <w:sz w:val="24"/>
          <w:szCs w:val="24"/>
          <w:lang w:val="bg-BG"/>
        </w:rPr>
        <w:t>на английски език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първи две седмици (14.02.-25.02.2022) –</w:t>
      </w:r>
      <w:r w:rsidRPr="00FF1E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реални присъствени часове; Следващите 2 седмици (3и 4та; 28.02-11.03.2022) - </w:t>
      </w:r>
      <w:r w:rsidRPr="0088164A">
        <w:rPr>
          <w:rFonts w:ascii="Times New Roman" w:hAnsi="Times New Roman" w:cs="Times New Roman"/>
          <w:b/>
          <w:sz w:val="24"/>
          <w:szCs w:val="24"/>
        </w:rPr>
        <w:t xml:space="preserve">on-line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платформата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trakia-uni.bg (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Мудъл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определените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организират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видеоконферентни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срещи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в </w:t>
      </w:r>
      <w:r w:rsidRPr="0088164A">
        <w:rPr>
          <w:rFonts w:ascii="Times New Roman" w:hAnsi="Times New Roman" w:cs="Times New Roman"/>
          <w:b/>
          <w:sz w:val="24"/>
          <w:szCs w:val="24"/>
        </w:rPr>
        <w:t>Google meet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1E55" w:rsidRPr="00694C1F" w:rsidRDefault="00FF1E55" w:rsidP="00694C1F">
      <w:pPr>
        <w:pStyle w:val="NoSpacing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Студенти от специалности „Лекарски асистент“ и „Акушерка“ - </w:t>
      </w:r>
      <w:r>
        <w:rPr>
          <w:rFonts w:ascii="Times New Roman" w:hAnsi="Times New Roman" w:cs="Times New Roman"/>
          <w:sz w:val="24"/>
          <w:szCs w:val="24"/>
          <w:lang w:val="bg-BG"/>
        </w:rPr>
        <w:t>първи две седмици (14.02.-25.02.2022) –</w:t>
      </w:r>
      <w:r w:rsidRPr="00FF1E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реални присъствени часове; Следващите 2 седмици (3и 4та; 28.02-11.03.2022) - </w:t>
      </w:r>
      <w:r w:rsidRPr="0088164A">
        <w:rPr>
          <w:rFonts w:ascii="Times New Roman" w:hAnsi="Times New Roman" w:cs="Times New Roman"/>
          <w:b/>
          <w:sz w:val="24"/>
          <w:szCs w:val="24"/>
        </w:rPr>
        <w:t xml:space="preserve">on-line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платформата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trakia-uni.bg (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Мудъл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определените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организират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видеоконферентни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срещи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в </w:t>
      </w:r>
      <w:r w:rsidRPr="0088164A">
        <w:rPr>
          <w:rFonts w:ascii="Times New Roman" w:hAnsi="Times New Roman" w:cs="Times New Roman"/>
          <w:b/>
          <w:sz w:val="24"/>
          <w:szCs w:val="24"/>
        </w:rPr>
        <w:t>Google meet</w:t>
      </w:r>
      <w:bookmarkEnd w:id="0"/>
      <w:bookmarkEnd w:id="1"/>
      <w:r w:rsidR="00694C1F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Клиничната практика - </w:t>
      </w:r>
      <w:r w:rsidR="00694C1F">
        <w:rPr>
          <w:rFonts w:ascii="Times New Roman" w:hAnsi="Times New Roman" w:cs="Times New Roman"/>
          <w:sz w:val="24"/>
          <w:szCs w:val="24"/>
          <w:lang w:val="bg-BG"/>
        </w:rPr>
        <w:t>първи две седмици (14.02.-25.02.2022) –</w:t>
      </w:r>
      <w:r w:rsidR="00694C1F" w:rsidRPr="00FF1E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94C1F">
        <w:rPr>
          <w:rFonts w:ascii="Times New Roman" w:hAnsi="Times New Roman" w:cs="Times New Roman"/>
          <w:b/>
          <w:sz w:val="24"/>
          <w:szCs w:val="24"/>
          <w:lang w:val="bg-BG"/>
        </w:rPr>
        <w:t>реални присъствени часове (при възмжност от съответния сектор);</w:t>
      </w:r>
    </w:p>
    <w:p w:rsidR="00FF1E55" w:rsidRDefault="00FF1E55" w:rsidP="00694C1F">
      <w:pPr>
        <w:pStyle w:val="NoSpacing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933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Студенти от специалности „Медицинска сестра“ </w:t>
      </w:r>
      <w:r w:rsidR="00BF5D2C" w:rsidRPr="00693334"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r w:rsidRPr="006933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F5D2C" w:rsidRPr="00693334">
        <w:rPr>
          <w:rFonts w:ascii="Times New Roman" w:hAnsi="Times New Roman" w:cs="Times New Roman"/>
          <w:b/>
          <w:sz w:val="24"/>
          <w:szCs w:val="24"/>
          <w:lang w:val="bg-BG"/>
        </w:rPr>
        <w:t>провеждат практическите занятия реално/присъствено съобразно графика,</w:t>
      </w:r>
      <w:r w:rsidR="00BF5D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изготвен от водещяия на дисциплината.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F5D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Клиничната практика - </w:t>
      </w:r>
      <w:r w:rsidR="00BF5D2C">
        <w:rPr>
          <w:rFonts w:ascii="Times New Roman" w:hAnsi="Times New Roman" w:cs="Times New Roman"/>
          <w:sz w:val="24"/>
          <w:szCs w:val="24"/>
          <w:lang w:val="bg-BG"/>
        </w:rPr>
        <w:t>първи две седмици (14.02.-25.02.2022) –</w:t>
      </w:r>
      <w:r w:rsidR="00BF5D2C" w:rsidRPr="00FF1E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F5D2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реални присъствени часове (при възмжност от съответния сектор); Следващите 2 </w:t>
      </w:r>
      <w:r w:rsidR="00BF5D2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седмици (3и 4та; 28.02-11.03.2022) - </w:t>
      </w:r>
      <w:r w:rsidR="00BF5D2C" w:rsidRPr="0088164A">
        <w:rPr>
          <w:rFonts w:ascii="Times New Roman" w:hAnsi="Times New Roman" w:cs="Times New Roman"/>
          <w:b/>
          <w:sz w:val="24"/>
          <w:szCs w:val="24"/>
        </w:rPr>
        <w:t xml:space="preserve">on-line </w:t>
      </w:r>
      <w:proofErr w:type="spellStart"/>
      <w:r w:rsidR="00BF5D2C" w:rsidRPr="0088164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BF5D2C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2C" w:rsidRPr="0088164A">
        <w:rPr>
          <w:rFonts w:ascii="Times New Roman" w:hAnsi="Times New Roman" w:cs="Times New Roman"/>
          <w:sz w:val="24"/>
          <w:szCs w:val="24"/>
        </w:rPr>
        <w:t>платформата</w:t>
      </w:r>
      <w:proofErr w:type="spellEnd"/>
      <w:r w:rsidR="00BF5D2C" w:rsidRPr="0088164A">
        <w:rPr>
          <w:rFonts w:ascii="Times New Roman" w:hAnsi="Times New Roman" w:cs="Times New Roman"/>
          <w:sz w:val="24"/>
          <w:szCs w:val="24"/>
        </w:rPr>
        <w:t xml:space="preserve"> trakia-uni.bg (</w:t>
      </w:r>
      <w:proofErr w:type="spellStart"/>
      <w:r w:rsidR="00BF5D2C" w:rsidRPr="0088164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F5D2C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2C" w:rsidRPr="0088164A">
        <w:rPr>
          <w:rFonts w:ascii="Times New Roman" w:hAnsi="Times New Roman" w:cs="Times New Roman"/>
          <w:sz w:val="24"/>
          <w:szCs w:val="24"/>
        </w:rPr>
        <w:t>Мудъл</w:t>
      </w:r>
      <w:proofErr w:type="spellEnd"/>
      <w:r w:rsidR="00BF5D2C" w:rsidRPr="0088164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="00BF5D2C" w:rsidRPr="0088164A">
        <w:rPr>
          <w:rFonts w:ascii="Times New Roman" w:hAnsi="Times New Roman" w:cs="Times New Roman"/>
          <w:sz w:val="24"/>
          <w:szCs w:val="24"/>
        </w:rPr>
        <w:t>определените</w:t>
      </w:r>
      <w:proofErr w:type="spellEnd"/>
      <w:r w:rsidR="00BF5D2C" w:rsidRPr="008816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F5D2C" w:rsidRPr="0088164A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="00BF5D2C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2C" w:rsidRPr="0088164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BF5D2C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2C" w:rsidRPr="0088164A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="00BF5D2C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2C" w:rsidRPr="0088164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BF5D2C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2C" w:rsidRPr="0088164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F5D2C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2C" w:rsidRPr="0088164A">
        <w:rPr>
          <w:rFonts w:ascii="Times New Roman" w:hAnsi="Times New Roman" w:cs="Times New Roman"/>
          <w:sz w:val="24"/>
          <w:szCs w:val="24"/>
        </w:rPr>
        <w:t>организират</w:t>
      </w:r>
      <w:proofErr w:type="spellEnd"/>
      <w:r w:rsidR="00BF5D2C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2C" w:rsidRPr="0088164A">
        <w:rPr>
          <w:rFonts w:ascii="Times New Roman" w:hAnsi="Times New Roman" w:cs="Times New Roman"/>
          <w:sz w:val="24"/>
          <w:szCs w:val="24"/>
        </w:rPr>
        <w:t>видеоконферентни</w:t>
      </w:r>
      <w:proofErr w:type="spellEnd"/>
      <w:r w:rsidR="00BF5D2C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D2C" w:rsidRPr="0088164A">
        <w:rPr>
          <w:rFonts w:ascii="Times New Roman" w:hAnsi="Times New Roman" w:cs="Times New Roman"/>
          <w:sz w:val="24"/>
          <w:szCs w:val="24"/>
        </w:rPr>
        <w:t>срещи</w:t>
      </w:r>
      <w:proofErr w:type="spellEnd"/>
      <w:r w:rsidR="00BF5D2C" w:rsidRPr="0088164A">
        <w:rPr>
          <w:rFonts w:ascii="Times New Roman" w:hAnsi="Times New Roman" w:cs="Times New Roman"/>
          <w:sz w:val="24"/>
          <w:szCs w:val="24"/>
        </w:rPr>
        <w:t xml:space="preserve"> в </w:t>
      </w:r>
      <w:r w:rsidR="00BF5D2C" w:rsidRPr="0088164A">
        <w:rPr>
          <w:rFonts w:ascii="Times New Roman" w:hAnsi="Times New Roman" w:cs="Times New Roman"/>
          <w:b/>
          <w:sz w:val="24"/>
          <w:szCs w:val="24"/>
        </w:rPr>
        <w:t>Google meet</w:t>
      </w:r>
    </w:p>
    <w:p w:rsidR="00FF1E55" w:rsidRDefault="00FF1E55" w:rsidP="00694C1F">
      <w:pPr>
        <w:pStyle w:val="NoSpacing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5. Студенти от специалности „МРЕТ“ - </w:t>
      </w:r>
      <w:r>
        <w:rPr>
          <w:rFonts w:ascii="Times New Roman" w:hAnsi="Times New Roman" w:cs="Times New Roman"/>
          <w:sz w:val="24"/>
          <w:szCs w:val="24"/>
          <w:lang w:val="bg-BG"/>
        </w:rPr>
        <w:t>първи две седмици (14.02.-25.02.2022) –</w:t>
      </w:r>
      <w:r w:rsidRPr="0088164A">
        <w:rPr>
          <w:rFonts w:ascii="Times New Roman" w:hAnsi="Times New Roman" w:cs="Times New Roman"/>
          <w:b/>
          <w:sz w:val="24"/>
          <w:szCs w:val="24"/>
        </w:rPr>
        <w:t xml:space="preserve">on-line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платформата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trakia-uni.bg (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Мудъл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определените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организират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видеоконферентни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4A">
        <w:rPr>
          <w:rFonts w:ascii="Times New Roman" w:hAnsi="Times New Roman" w:cs="Times New Roman"/>
          <w:sz w:val="24"/>
          <w:szCs w:val="24"/>
        </w:rPr>
        <w:t>срещи</w:t>
      </w:r>
      <w:proofErr w:type="spellEnd"/>
      <w:r w:rsidRPr="0088164A">
        <w:rPr>
          <w:rFonts w:ascii="Times New Roman" w:hAnsi="Times New Roman" w:cs="Times New Roman"/>
          <w:sz w:val="24"/>
          <w:szCs w:val="24"/>
        </w:rPr>
        <w:t xml:space="preserve"> в </w:t>
      </w:r>
      <w:r w:rsidRPr="0088164A">
        <w:rPr>
          <w:rFonts w:ascii="Times New Roman" w:hAnsi="Times New Roman" w:cs="Times New Roman"/>
          <w:b/>
          <w:sz w:val="24"/>
          <w:szCs w:val="24"/>
        </w:rPr>
        <w:t>Google meet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Следващите 2 седмици (3и 4та; 28.02-11.03.2022) – реални присъствени часове</w:t>
      </w:r>
      <w:r w:rsidR="00694C1F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</w:p>
    <w:p w:rsidR="00FF1E55" w:rsidRDefault="00FF1E55" w:rsidP="00694C1F">
      <w:pPr>
        <w:pStyle w:val="NoSpacing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6. Студенти от специалност „Социални дейности“</w:t>
      </w:r>
      <w:r w:rsidR="00BF1E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„УЗГ“ и „Здравен мениджмънт“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="00BF1E10" w:rsidRPr="0088164A">
        <w:rPr>
          <w:rFonts w:ascii="Times New Roman" w:hAnsi="Times New Roman" w:cs="Times New Roman"/>
          <w:sz w:val="24"/>
          <w:szCs w:val="24"/>
          <w:lang w:val="bg-BG"/>
        </w:rPr>
        <w:t xml:space="preserve">редовни и задочни форми на обучение, практическите упражнения да се водят </w:t>
      </w:r>
      <w:r w:rsidR="00BF1E10" w:rsidRPr="0088164A">
        <w:rPr>
          <w:rFonts w:ascii="Times New Roman" w:hAnsi="Times New Roman" w:cs="Times New Roman"/>
          <w:b/>
          <w:sz w:val="24"/>
          <w:szCs w:val="24"/>
        </w:rPr>
        <w:t>on-line</w:t>
      </w:r>
      <w:r w:rsidR="00BF1E10" w:rsidRPr="008816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BF1E10" w:rsidRPr="0088164A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BF1E10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E10" w:rsidRPr="0088164A">
        <w:rPr>
          <w:rFonts w:ascii="Times New Roman" w:hAnsi="Times New Roman" w:cs="Times New Roman"/>
          <w:sz w:val="24"/>
          <w:szCs w:val="24"/>
        </w:rPr>
        <w:t>платформата</w:t>
      </w:r>
      <w:proofErr w:type="spellEnd"/>
      <w:r w:rsidR="00BF1E10" w:rsidRPr="0088164A">
        <w:rPr>
          <w:rFonts w:ascii="Times New Roman" w:hAnsi="Times New Roman" w:cs="Times New Roman"/>
          <w:sz w:val="24"/>
          <w:szCs w:val="24"/>
        </w:rPr>
        <w:t xml:space="preserve"> trakia-uni.bg (</w:t>
      </w:r>
      <w:proofErr w:type="spellStart"/>
      <w:r w:rsidR="00BF1E10" w:rsidRPr="0088164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F1E10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E10" w:rsidRPr="0088164A">
        <w:rPr>
          <w:rFonts w:ascii="Times New Roman" w:hAnsi="Times New Roman" w:cs="Times New Roman"/>
          <w:sz w:val="24"/>
          <w:szCs w:val="24"/>
        </w:rPr>
        <w:t>Мудъл</w:t>
      </w:r>
      <w:proofErr w:type="spellEnd"/>
      <w:r w:rsidR="00BF1E10" w:rsidRPr="0088164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="00BF1E10" w:rsidRPr="0088164A">
        <w:rPr>
          <w:rFonts w:ascii="Times New Roman" w:hAnsi="Times New Roman" w:cs="Times New Roman"/>
          <w:sz w:val="24"/>
          <w:szCs w:val="24"/>
        </w:rPr>
        <w:t>определените</w:t>
      </w:r>
      <w:proofErr w:type="spellEnd"/>
      <w:r w:rsidR="00BF1E10" w:rsidRPr="008816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F1E10" w:rsidRPr="0088164A"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 w:rsidR="00BF1E10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E10" w:rsidRPr="0088164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BF1E10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E10" w:rsidRPr="0088164A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="00BF1E10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E10" w:rsidRPr="0088164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BF1E10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E10" w:rsidRPr="0088164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F1E10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E10" w:rsidRPr="0088164A">
        <w:rPr>
          <w:rFonts w:ascii="Times New Roman" w:hAnsi="Times New Roman" w:cs="Times New Roman"/>
          <w:sz w:val="24"/>
          <w:szCs w:val="24"/>
        </w:rPr>
        <w:t>организират</w:t>
      </w:r>
      <w:proofErr w:type="spellEnd"/>
      <w:r w:rsidR="00BF1E10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E10" w:rsidRPr="0088164A">
        <w:rPr>
          <w:rFonts w:ascii="Times New Roman" w:hAnsi="Times New Roman" w:cs="Times New Roman"/>
          <w:sz w:val="24"/>
          <w:szCs w:val="24"/>
        </w:rPr>
        <w:t>видеоконферентни</w:t>
      </w:r>
      <w:proofErr w:type="spellEnd"/>
      <w:r w:rsidR="00BF1E10" w:rsidRPr="0088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E10" w:rsidRPr="0088164A">
        <w:rPr>
          <w:rFonts w:ascii="Times New Roman" w:hAnsi="Times New Roman" w:cs="Times New Roman"/>
          <w:sz w:val="24"/>
          <w:szCs w:val="24"/>
        </w:rPr>
        <w:t>срещи</w:t>
      </w:r>
      <w:proofErr w:type="spellEnd"/>
      <w:r w:rsidR="00BF1E10" w:rsidRPr="0088164A">
        <w:rPr>
          <w:rFonts w:ascii="Times New Roman" w:hAnsi="Times New Roman" w:cs="Times New Roman"/>
          <w:sz w:val="24"/>
          <w:szCs w:val="24"/>
        </w:rPr>
        <w:t xml:space="preserve"> в </w:t>
      </w:r>
      <w:r w:rsidR="00BF1E10" w:rsidRPr="0088164A">
        <w:rPr>
          <w:rFonts w:ascii="Times New Roman" w:hAnsi="Times New Roman" w:cs="Times New Roman"/>
          <w:b/>
          <w:sz w:val="24"/>
          <w:szCs w:val="24"/>
        </w:rPr>
        <w:t>Google meet</w:t>
      </w:r>
      <w:r w:rsidR="00BF1E1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D370D7" w:rsidRPr="00A77A99" w:rsidRDefault="00D370D7" w:rsidP="00D370D7">
      <w:pPr>
        <w:pStyle w:val="NoSpacing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Pr="00A77A99">
        <w:rPr>
          <w:rFonts w:ascii="Times New Roman" w:hAnsi="Times New Roman" w:cs="Times New Roman"/>
          <w:b/>
          <w:sz w:val="24"/>
          <w:szCs w:val="24"/>
          <w:lang w:val="bg-BG"/>
        </w:rPr>
        <w:t>Часовете за спорт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следват същия ред на провеждане, както всички останали практически занятия за различните специалности. В седмиците на реално провеждане на </w:t>
      </w:r>
      <w:r w:rsidRPr="00FC6BA8">
        <w:rPr>
          <w:rFonts w:ascii="Times New Roman" w:hAnsi="Times New Roman" w:cs="Times New Roman"/>
          <w:b/>
          <w:sz w:val="24"/>
          <w:szCs w:val="24"/>
          <w:lang w:val="bg-BG"/>
        </w:rPr>
        <w:t>часовете по спорт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</w:t>
      </w:r>
      <w:r w:rsidRPr="0088164A">
        <w:rPr>
          <w:rFonts w:ascii="Times New Roman" w:hAnsi="Times New Roman" w:cs="Times New Roman"/>
          <w:sz w:val="24"/>
          <w:szCs w:val="24"/>
          <w:lang w:val="bg-BG"/>
        </w:rPr>
        <w:t>репоръчва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8816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77A99">
        <w:rPr>
          <w:rFonts w:ascii="Times New Roman" w:hAnsi="Times New Roman" w:cs="Times New Roman"/>
          <w:b/>
          <w:sz w:val="24"/>
          <w:szCs w:val="24"/>
          <w:lang w:val="bg-BG"/>
        </w:rPr>
        <w:t>спортни мероприятия тип „поход“ на открито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съботните/неделните дни</w:t>
      </w:r>
      <w:r w:rsidRPr="00A77A9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 невъзможност поради метеорологичните условия– отново се провеждат </w:t>
      </w:r>
      <w:r>
        <w:rPr>
          <w:rFonts w:ascii="Times New Roman" w:hAnsi="Times New Roman" w:cs="Times New Roman"/>
          <w:sz w:val="24"/>
          <w:szCs w:val="24"/>
        </w:rPr>
        <w:t xml:space="preserve">on-line. </w:t>
      </w:r>
    </w:p>
    <w:p w:rsidR="00FF1E55" w:rsidRDefault="009E3F7C" w:rsidP="00694C1F">
      <w:pPr>
        <w:pStyle w:val="NoSpacing"/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FF1E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Всички стажанти провеждат </w:t>
      </w:r>
      <w:r w:rsidR="00DB3615" w:rsidRPr="00DB36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изцяло </w:t>
      </w:r>
      <w:r w:rsidR="00FF1E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реални/присъствени часове според графиците. </w:t>
      </w:r>
    </w:p>
    <w:p w:rsidR="00FF1E55" w:rsidRDefault="00FF1E55" w:rsidP="00FF1E55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E55" w:rsidRPr="00FF1E55" w:rsidRDefault="00FF1E55" w:rsidP="00FF1E55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 14.03.2022, в зависимост от еп</w:t>
      </w:r>
      <w:r w:rsidR="00753411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демичната обстановка в страната, ще има нови указания за практическите занятия </w:t>
      </w:r>
    </w:p>
    <w:p w:rsidR="00FF1E55" w:rsidRPr="00FF1E55" w:rsidRDefault="00FF1E55" w:rsidP="007A0188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1E55" w:rsidRPr="00700BEB" w:rsidRDefault="00FF1E55" w:rsidP="007A018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1E10" w:rsidRPr="00D370D7" w:rsidRDefault="00CC1C33" w:rsidP="00BF1E1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370D7">
        <w:rPr>
          <w:rFonts w:ascii="Times New Roman" w:hAnsi="Times New Roman" w:cs="Times New Roman"/>
          <w:sz w:val="24"/>
          <w:szCs w:val="24"/>
          <w:lang w:val="bg-BG"/>
        </w:rPr>
        <w:t xml:space="preserve">При провеждане на реални/присъствени практически часове да се спазват приетите противоепидемични правила: в учебните зали, всички студенти да са с предпазни маски и на максимално голяма дистанция един от друг. До  практически часове да се допускат студенти САМО СЪС ЗЕЛЕН СЕРТИФИКАТ или НЕГАТИВЕН ТЕСТ от бързи антигенни тестове или </w:t>
      </w:r>
      <w:r w:rsidRPr="00D370D7">
        <w:rPr>
          <w:rFonts w:ascii="Times New Roman" w:hAnsi="Times New Roman" w:cs="Times New Roman"/>
          <w:sz w:val="24"/>
          <w:szCs w:val="24"/>
        </w:rPr>
        <w:t xml:space="preserve">PCR </w:t>
      </w:r>
      <w:r w:rsidRPr="00D370D7">
        <w:rPr>
          <w:rFonts w:ascii="Times New Roman" w:hAnsi="Times New Roman" w:cs="Times New Roman"/>
          <w:sz w:val="24"/>
          <w:szCs w:val="24"/>
          <w:lang w:val="bg-BG"/>
        </w:rPr>
        <w:t>тест, направени в сертифицирани лаборатории с необходимата давност на съответните тестове</w:t>
      </w:r>
      <w:r w:rsidR="00BF1E10" w:rsidRPr="00D370D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BF1E10" w:rsidRPr="00D370D7" w:rsidRDefault="00BF1E10" w:rsidP="00DB361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DB3615" w:rsidRPr="00D370D7" w:rsidRDefault="00DB3615" w:rsidP="00BF1E1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94C1F" w:rsidRDefault="00694C1F" w:rsidP="00D06D3F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2" w:name="_GoBack"/>
      <w:bookmarkEnd w:id="2"/>
    </w:p>
    <w:sectPr w:rsidR="00694C1F" w:rsidSect="00BB716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1D" w:rsidRDefault="00E7501D" w:rsidP="00AE76A2">
      <w:pPr>
        <w:spacing w:after="0" w:line="240" w:lineRule="auto"/>
      </w:pPr>
      <w:r>
        <w:separator/>
      </w:r>
    </w:p>
  </w:endnote>
  <w:endnote w:type="continuationSeparator" w:id="0">
    <w:p w:rsidR="00E7501D" w:rsidRDefault="00E7501D" w:rsidP="00AE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33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02B" w:rsidRDefault="001720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0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202B" w:rsidRDefault="00172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1D" w:rsidRDefault="00E7501D" w:rsidP="00AE76A2">
      <w:pPr>
        <w:spacing w:after="0" w:line="240" w:lineRule="auto"/>
      </w:pPr>
      <w:r>
        <w:separator/>
      </w:r>
    </w:p>
  </w:footnote>
  <w:footnote w:type="continuationSeparator" w:id="0">
    <w:p w:rsidR="00E7501D" w:rsidRDefault="00E7501D" w:rsidP="00AE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636"/>
    <w:multiLevelType w:val="hybridMultilevel"/>
    <w:tmpl w:val="3ACE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21EA"/>
    <w:multiLevelType w:val="hybridMultilevel"/>
    <w:tmpl w:val="A92C8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4256"/>
    <w:multiLevelType w:val="hybridMultilevel"/>
    <w:tmpl w:val="1C3A21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7D5D"/>
    <w:multiLevelType w:val="hybridMultilevel"/>
    <w:tmpl w:val="559CA6D8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2B0E"/>
    <w:multiLevelType w:val="hybridMultilevel"/>
    <w:tmpl w:val="D09A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CD9"/>
    <w:multiLevelType w:val="hybridMultilevel"/>
    <w:tmpl w:val="AAEEE3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E8B"/>
    <w:multiLevelType w:val="hybridMultilevel"/>
    <w:tmpl w:val="50D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B10E7"/>
    <w:multiLevelType w:val="hybridMultilevel"/>
    <w:tmpl w:val="1EC823C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31A40D8F"/>
    <w:multiLevelType w:val="hybridMultilevel"/>
    <w:tmpl w:val="0264F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D0C48"/>
    <w:multiLevelType w:val="hybridMultilevel"/>
    <w:tmpl w:val="B11645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4F21678C"/>
    <w:multiLevelType w:val="hybridMultilevel"/>
    <w:tmpl w:val="67E650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42C69"/>
    <w:multiLevelType w:val="hybridMultilevel"/>
    <w:tmpl w:val="F788A6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11981"/>
    <w:multiLevelType w:val="hybridMultilevel"/>
    <w:tmpl w:val="5192C72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7A3D54BB"/>
    <w:multiLevelType w:val="hybridMultilevel"/>
    <w:tmpl w:val="A874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640F8"/>
    <w:multiLevelType w:val="hybridMultilevel"/>
    <w:tmpl w:val="42F05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22732"/>
    <w:multiLevelType w:val="hybridMultilevel"/>
    <w:tmpl w:val="B8E0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E7DE2"/>
    <w:multiLevelType w:val="hybridMultilevel"/>
    <w:tmpl w:val="5020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14"/>
  </w:num>
  <w:num w:numId="9">
    <w:abstractNumId w:val="11"/>
  </w:num>
  <w:num w:numId="10">
    <w:abstractNumId w:val="16"/>
  </w:num>
  <w:num w:numId="11">
    <w:abstractNumId w:val="4"/>
  </w:num>
  <w:num w:numId="12">
    <w:abstractNumId w:val="15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DB"/>
    <w:rsid w:val="00011485"/>
    <w:rsid w:val="00012B5D"/>
    <w:rsid w:val="00024B7B"/>
    <w:rsid w:val="00050F72"/>
    <w:rsid w:val="00055F82"/>
    <w:rsid w:val="000D2079"/>
    <w:rsid w:val="00125074"/>
    <w:rsid w:val="0017202B"/>
    <w:rsid w:val="00210D13"/>
    <w:rsid w:val="002C29DF"/>
    <w:rsid w:val="002C3CE9"/>
    <w:rsid w:val="002E4264"/>
    <w:rsid w:val="00311A73"/>
    <w:rsid w:val="00324D25"/>
    <w:rsid w:val="00332C6D"/>
    <w:rsid w:val="00336F6F"/>
    <w:rsid w:val="00345284"/>
    <w:rsid w:val="0035041F"/>
    <w:rsid w:val="003648C9"/>
    <w:rsid w:val="00381FFE"/>
    <w:rsid w:val="00395409"/>
    <w:rsid w:val="003F42B7"/>
    <w:rsid w:val="003F61FB"/>
    <w:rsid w:val="00424942"/>
    <w:rsid w:val="004E1D46"/>
    <w:rsid w:val="005342DB"/>
    <w:rsid w:val="00693334"/>
    <w:rsid w:val="00694C1F"/>
    <w:rsid w:val="00694EC8"/>
    <w:rsid w:val="00700BEB"/>
    <w:rsid w:val="007419CE"/>
    <w:rsid w:val="00753411"/>
    <w:rsid w:val="007931B8"/>
    <w:rsid w:val="007A0188"/>
    <w:rsid w:val="007D2E63"/>
    <w:rsid w:val="007D5FFD"/>
    <w:rsid w:val="00854AA1"/>
    <w:rsid w:val="00870517"/>
    <w:rsid w:val="0088164A"/>
    <w:rsid w:val="00884B12"/>
    <w:rsid w:val="00891B63"/>
    <w:rsid w:val="00897721"/>
    <w:rsid w:val="008C576A"/>
    <w:rsid w:val="008D2409"/>
    <w:rsid w:val="008F3254"/>
    <w:rsid w:val="008F4E69"/>
    <w:rsid w:val="0092564E"/>
    <w:rsid w:val="00934A59"/>
    <w:rsid w:val="00963B7A"/>
    <w:rsid w:val="009808F5"/>
    <w:rsid w:val="009843DB"/>
    <w:rsid w:val="00986C1F"/>
    <w:rsid w:val="009A4598"/>
    <w:rsid w:val="009B777D"/>
    <w:rsid w:val="009E3F7C"/>
    <w:rsid w:val="009F183D"/>
    <w:rsid w:val="00A11C05"/>
    <w:rsid w:val="00A36019"/>
    <w:rsid w:val="00A655EB"/>
    <w:rsid w:val="00A814F0"/>
    <w:rsid w:val="00AA5A28"/>
    <w:rsid w:val="00AD4258"/>
    <w:rsid w:val="00AE76A2"/>
    <w:rsid w:val="00AF0F8A"/>
    <w:rsid w:val="00B42611"/>
    <w:rsid w:val="00BB43B9"/>
    <w:rsid w:val="00BB716C"/>
    <w:rsid w:val="00BF1E10"/>
    <w:rsid w:val="00BF5D2C"/>
    <w:rsid w:val="00BF6DFE"/>
    <w:rsid w:val="00C1113D"/>
    <w:rsid w:val="00C2795F"/>
    <w:rsid w:val="00C729D9"/>
    <w:rsid w:val="00C821AF"/>
    <w:rsid w:val="00C91640"/>
    <w:rsid w:val="00C935E0"/>
    <w:rsid w:val="00CA06E2"/>
    <w:rsid w:val="00CC174F"/>
    <w:rsid w:val="00CC1C33"/>
    <w:rsid w:val="00CC6BC9"/>
    <w:rsid w:val="00CD0D97"/>
    <w:rsid w:val="00CF5040"/>
    <w:rsid w:val="00D06D3F"/>
    <w:rsid w:val="00D1010F"/>
    <w:rsid w:val="00D370D7"/>
    <w:rsid w:val="00D81C1C"/>
    <w:rsid w:val="00DB3615"/>
    <w:rsid w:val="00DC2827"/>
    <w:rsid w:val="00E44BD7"/>
    <w:rsid w:val="00E5000D"/>
    <w:rsid w:val="00E51F4C"/>
    <w:rsid w:val="00E7501D"/>
    <w:rsid w:val="00E87FA7"/>
    <w:rsid w:val="00EA19D0"/>
    <w:rsid w:val="00ED67C5"/>
    <w:rsid w:val="00FB5751"/>
    <w:rsid w:val="00FC6BA8"/>
    <w:rsid w:val="00FF1E55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DB"/>
    <w:pPr>
      <w:spacing w:after="0" w:line="240" w:lineRule="auto"/>
    </w:pPr>
  </w:style>
  <w:style w:type="table" w:styleId="TableGrid">
    <w:name w:val="Table Grid"/>
    <w:basedOn w:val="TableNormal"/>
    <w:uiPriority w:val="59"/>
    <w:rsid w:val="00C9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6A2"/>
  </w:style>
  <w:style w:type="paragraph" w:styleId="Footer">
    <w:name w:val="footer"/>
    <w:basedOn w:val="Normal"/>
    <w:link w:val="FooterChar"/>
    <w:uiPriority w:val="99"/>
    <w:unhideWhenUsed/>
    <w:rsid w:val="00AE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6A2"/>
  </w:style>
  <w:style w:type="paragraph" w:styleId="ListParagraph">
    <w:name w:val="List Paragraph"/>
    <w:basedOn w:val="Normal"/>
    <w:uiPriority w:val="34"/>
    <w:qFormat/>
    <w:rsid w:val="003F42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000D"/>
    <w:rPr>
      <w:b/>
      <w:bCs/>
    </w:rPr>
  </w:style>
  <w:style w:type="character" w:styleId="Hyperlink">
    <w:name w:val="Hyperlink"/>
    <w:basedOn w:val="DefaultParagraphFont"/>
    <w:uiPriority w:val="99"/>
    <w:unhideWhenUsed/>
    <w:rsid w:val="00694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2DB"/>
    <w:pPr>
      <w:spacing w:after="0" w:line="240" w:lineRule="auto"/>
    </w:pPr>
  </w:style>
  <w:style w:type="table" w:styleId="TableGrid">
    <w:name w:val="Table Grid"/>
    <w:basedOn w:val="TableNormal"/>
    <w:uiPriority w:val="59"/>
    <w:rsid w:val="00C9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6A2"/>
  </w:style>
  <w:style w:type="paragraph" w:styleId="Footer">
    <w:name w:val="footer"/>
    <w:basedOn w:val="Normal"/>
    <w:link w:val="FooterChar"/>
    <w:uiPriority w:val="99"/>
    <w:unhideWhenUsed/>
    <w:rsid w:val="00AE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6A2"/>
  </w:style>
  <w:style w:type="paragraph" w:styleId="ListParagraph">
    <w:name w:val="List Paragraph"/>
    <w:basedOn w:val="Normal"/>
    <w:uiPriority w:val="34"/>
    <w:qFormat/>
    <w:rsid w:val="003F42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000D"/>
    <w:rPr>
      <w:b/>
      <w:bCs/>
    </w:rPr>
  </w:style>
  <w:style w:type="character" w:styleId="Hyperlink">
    <w:name w:val="Hyperlink"/>
    <w:basedOn w:val="DefaultParagraphFont"/>
    <w:uiPriority w:val="99"/>
    <w:unhideWhenUsed/>
    <w:rsid w:val="00694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3655-9C06-46CE-B4FE-5D4FA8E7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Ananiev</dc:creator>
  <cp:lastModifiedBy>ТАНЯ</cp:lastModifiedBy>
  <cp:revision>7</cp:revision>
  <dcterms:created xsi:type="dcterms:W3CDTF">2022-02-07T07:55:00Z</dcterms:created>
  <dcterms:modified xsi:type="dcterms:W3CDTF">2022-02-07T12:14:00Z</dcterms:modified>
</cp:coreProperties>
</file>