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EA" w:rsidRDefault="00371BEA" w:rsidP="00371BE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ПРИРАВНИТЕЛНИ ДИСЦИПЛИНИ ЗА СТУДЕНТИ ОТ ДРУГИ СПЕЦИАЛНОСТИ, ОБУЧАВАЩИ СЕ ПО МАГИСТЪРСКИТЕ ПРОГРАМИ НА СПЕЦИАЛНОСТ „АГРАРНО ИНЖЕНЕРСТВО”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787"/>
        <w:gridCol w:w="1837"/>
        <w:gridCol w:w="367"/>
        <w:gridCol w:w="540"/>
        <w:gridCol w:w="566"/>
        <w:gridCol w:w="601"/>
        <w:gridCol w:w="491"/>
        <w:gridCol w:w="566"/>
        <w:gridCol w:w="590"/>
        <w:gridCol w:w="501"/>
        <w:gridCol w:w="437"/>
      </w:tblGrid>
      <w:tr w:rsidR="00371BEA" w:rsidTr="00371BEA">
        <w:trPr>
          <w:trHeight w:val="254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Код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val="ru-RU"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ДИСЦИПЛИНИ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Водещ преподавател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РЕДОВНО ОБУЧЕНИЕ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ЗАДОЧНО ОБУЧЕНИЕ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Кредити</w:t>
            </w:r>
          </w:p>
        </w:tc>
      </w:tr>
      <w:tr w:rsidR="00371BEA" w:rsidTr="00371BEA">
        <w:trPr>
          <w:trHeight w:val="1269"/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A" w:rsidRDefault="00371BEA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A" w:rsidRDefault="00371BEA">
            <w:pPr>
              <w:rPr>
                <w:b/>
                <w:sz w:val="18"/>
                <w:szCs w:val="18"/>
                <w:lang w:val="ru-RU" w:eastAsia="bg-BG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A" w:rsidRDefault="00371BEA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Семестър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 xml:space="preserve">Аудиторна </w:t>
            </w:r>
            <w:r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>
              <w:rPr>
                <w:b/>
                <w:sz w:val="16"/>
                <w:szCs w:val="16"/>
                <w:lang w:eastAsia="bg-BG"/>
              </w:rPr>
              <w:t>Извънаудиторна</w:t>
            </w:r>
            <w:r>
              <w:rPr>
                <w:b/>
                <w:sz w:val="16"/>
                <w:szCs w:val="16"/>
                <w:lang w:eastAsia="bg-BG"/>
              </w:rPr>
              <w:br/>
              <w:t>заетост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 xml:space="preserve">Седмична </w:t>
            </w:r>
            <w:r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Семестър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 xml:space="preserve">Аудиторна </w:t>
            </w:r>
            <w:r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>
              <w:rPr>
                <w:b/>
                <w:sz w:val="16"/>
                <w:szCs w:val="16"/>
                <w:lang w:eastAsia="bg-BG"/>
              </w:rPr>
              <w:t>Извънаудиторна</w:t>
            </w:r>
            <w:r>
              <w:rPr>
                <w:b/>
                <w:sz w:val="16"/>
                <w:szCs w:val="16"/>
                <w:lang w:eastAsia="bg-BG"/>
              </w:rPr>
              <w:br/>
              <w:t>заетост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 xml:space="preserve">Седмична </w:t>
            </w:r>
            <w:r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A" w:rsidRDefault="00371BEA">
            <w:pPr>
              <w:rPr>
                <w:b/>
                <w:sz w:val="18"/>
                <w:szCs w:val="18"/>
                <w:lang w:eastAsia="bg-BG"/>
              </w:rPr>
            </w:pPr>
          </w:p>
        </w:tc>
      </w:tr>
      <w:tr w:rsidR="00371BEA" w:rsidTr="00371BEA">
        <w:trPr>
          <w:trHeight w:val="15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0"/>
                <w:lang w:eastAsia="bg-BG"/>
              </w:rPr>
              <w:t>010403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BEA" w:rsidRDefault="00371BEA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Техническо чертане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E3526C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Гл. ас д-р Г. Динева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Pr="00E3526C" w:rsidRDefault="00371BEA">
            <w:pPr>
              <w:jc w:val="center"/>
              <w:rPr>
                <w:sz w:val="16"/>
                <w:szCs w:val="16"/>
                <w:lang w:val="ru-RU" w:eastAsia="bg-BG"/>
              </w:rPr>
            </w:pPr>
            <w:r>
              <w:rPr>
                <w:sz w:val="16"/>
                <w:szCs w:val="16"/>
                <w:lang w:eastAsia="bg-BG"/>
              </w:rPr>
              <w:t>2/</w:t>
            </w:r>
            <w:proofErr w:type="spellStart"/>
            <w:r>
              <w:rPr>
                <w:sz w:val="16"/>
                <w:szCs w:val="16"/>
                <w:lang w:eastAsia="bg-BG"/>
              </w:rPr>
              <w:t>2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Pr="00E3526C" w:rsidRDefault="00371BEA">
            <w:pPr>
              <w:jc w:val="center"/>
              <w:rPr>
                <w:sz w:val="16"/>
                <w:szCs w:val="16"/>
                <w:lang w:val="ru-RU"/>
              </w:rPr>
            </w:pPr>
            <w:r w:rsidRPr="00E3526C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</w:t>
            </w:r>
            <w:proofErr w:type="spellStart"/>
            <w:r>
              <w:rPr>
                <w:sz w:val="16"/>
                <w:szCs w:val="16"/>
              </w:rPr>
              <w:t>5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bg-BG"/>
              </w:rPr>
              <w:t>5.0</w:t>
            </w:r>
          </w:p>
        </w:tc>
      </w:tr>
      <w:tr w:rsidR="00371BEA" w:rsidTr="00371BEA">
        <w:trPr>
          <w:trHeight w:val="12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0"/>
                <w:lang w:eastAsia="bg-BG"/>
              </w:rPr>
              <w:t>010419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BEA" w:rsidRDefault="00371BEA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Машинни елементи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Проф. К. Георгиева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2/</w:t>
            </w:r>
            <w:proofErr w:type="spellStart"/>
            <w:r>
              <w:rPr>
                <w:sz w:val="16"/>
                <w:szCs w:val="16"/>
                <w:lang w:eastAsia="bg-BG"/>
              </w:rPr>
              <w:t>2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Pr="00E3526C" w:rsidRDefault="00371BEA">
            <w:pPr>
              <w:jc w:val="center"/>
              <w:rPr>
                <w:sz w:val="16"/>
                <w:szCs w:val="16"/>
                <w:lang w:val="ru-RU"/>
              </w:rPr>
            </w:pPr>
            <w:r w:rsidRPr="00E3526C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</w:t>
            </w:r>
            <w:proofErr w:type="spellStart"/>
            <w:r>
              <w:rPr>
                <w:sz w:val="16"/>
                <w:szCs w:val="16"/>
              </w:rPr>
              <w:t>5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bg-BG"/>
              </w:rPr>
              <w:t>5.0</w:t>
            </w:r>
          </w:p>
        </w:tc>
      </w:tr>
      <w:tr w:rsidR="00371BEA" w:rsidTr="00371BEA">
        <w:trPr>
          <w:trHeight w:val="19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0"/>
                <w:lang w:eastAsia="bg-BG"/>
              </w:rPr>
              <w:t>010430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BEA" w:rsidRDefault="00371BEA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Механизация и автоматизация в животновъдството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Доц. К. Пейчев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2/3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5/8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>
              <w:rPr>
                <w:b/>
                <w:sz w:val="16"/>
                <w:szCs w:val="16"/>
                <w:lang w:eastAsia="bg-BG"/>
              </w:rPr>
              <w:t>6.0</w:t>
            </w:r>
          </w:p>
        </w:tc>
      </w:tr>
      <w:tr w:rsidR="00371BEA" w:rsidTr="00371BEA">
        <w:trPr>
          <w:trHeight w:val="15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010429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 xml:space="preserve">Експлоатация на машинно-тракторния парк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E3526C">
            <w:pPr>
              <w:rPr>
                <w:sz w:val="16"/>
                <w:szCs w:val="16"/>
                <w:lang w:val="ru-RU" w:eastAsia="bg-BG"/>
              </w:rPr>
            </w:pPr>
            <w:r>
              <w:rPr>
                <w:sz w:val="16"/>
                <w:szCs w:val="16"/>
                <w:lang w:val="ru-RU" w:eastAsia="bg-BG"/>
              </w:rPr>
              <w:t>Гл. ас д-р Г. Тиханов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2/3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8/5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</w:t>
            </w:r>
          </w:p>
        </w:tc>
      </w:tr>
      <w:tr w:rsidR="00371BEA" w:rsidTr="00371BEA">
        <w:trPr>
          <w:trHeight w:val="15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0"/>
                <w:lang w:eastAsia="bg-BG"/>
              </w:rPr>
              <w:t>010416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BEA" w:rsidRDefault="00371BEA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 xml:space="preserve">Хидравлика и </w:t>
            </w:r>
            <w:proofErr w:type="spellStart"/>
            <w:r>
              <w:rPr>
                <w:sz w:val="16"/>
                <w:szCs w:val="16"/>
                <w:lang w:eastAsia="bg-BG"/>
              </w:rPr>
              <w:t>хидрозадвижване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Доц. М. Димитров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2/</w:t>
            </w:r>
            <w:proofErr w:type="spellStart"/>
            <w:r>
              <w:rPr>
                <w:sz w:val="16"/>
                <w:szCs w:val="16"/>
                <w:lang w:eastAsia="bg-BG"/>
              </w:rPr>
              <w:t>2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Pr="00E3526C" w:rsidRDefault="00371BEA">
            <w:pPr>
              <w:jc w:val="center"/>
              <w:rPr>
                <w:sz w:val="16"/>
                <w:szCs w:val="16"/>
                <w:lang w:val="ru-RU"/>
              </w:rPr>
            </w:pPr>
            <w:r w:rsidRPr="00E3526C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</w:t>
            </w:r>
            <w:proofErr w:type="spellStart"/>
            <w:r>
              <w:rPr>
                <w:sz w:val="16"/>
                <w:szCs w:val="16"/>
              </w:rPr>
              <w:t>5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>
              <w:rPr>
                <w:b/>
                <w:sz w:val="16"/>
                <w:szCs w:val="16"/>
                <w:lang w:eastAsia="bg-BG"/>
              </w:rPr>
              <w:t>5.0</w:t>
            </w:r>
          </w:p>
        </w:tc>
      </w:tr>
      <w:tr w:rsidR="00371BEA" w:rsidTr="00371BEA">
        <w:trPr>
          <w:trHeight w:val="15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BEA" w:rsidRDefault="00371BEA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b/>
                <w:sz w:val="16"/>
                <w:szCs w:val="16"/>
              </w:rPr>
              <w:t>Задължителни избираеми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BEA" w:rsidRDefault="00371BEA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BEA" w:rsidRDefault="00371BE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BEA" w:rsidRDefault="00371BEA">
            <w:pPr>
              <w:jc w:val="center"/>
              <w:rPr>
                <w:sz w:val="16"/>
                <w:szCs w:val="16"/>
                <w:lang w:eastAsia="bg-BG"/>
              </w:rPr>
            </w:pPr>
          </w:p>
        </w:tc>
      </w:tr>
      <w:tr w:rsidR="00371BEA" w:rsidTr="00371BEA">
        <w:trPr>
          <w:trHeight w:val="15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010418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Животновъдство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ind w:right="-70"/>
              <w:rPr>
                <w:sz w:val="16"/>
                <w:szCs w:val="16"/>
                <w:lang w:val="ru-RU" w:eastAsia="bg-BG"/>
              </w:rPr>
            </w:pPr>
            <w:r>
              <w:rPr>
                <w:sz w:val="16"/>
                <w:szCs w:val="16"/>
                <w:lang w:val="ru-RU" w:eastAsia="bg-BG"/>
              </w:rPr>
              <w:t xml:space="preserve">Проф. Р. </w:t>
            </w:r>
            <w:proofErr w:type="spellStart"/>
            <w:r>
              <w:rPr>
                <w:sz w:val="16"/>
                <w:szCs w:val="16"/>
                <w:lang w:val="ru-RU" w:eastAsia="bg-BG"/>
              </w:rPr>
              <w:t>Славов</w:t>
            </w:r>
            <w:proofErr w:type="spellEnd"/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3/2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8/5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BEA" w:rsidRDefault="00371B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</w:t>
            </w:r>
          </w:p>
        </w:tc>
      </w:tr>
    </w:tbl>
    <w:p w:rsidR="00520AE3" w:rsidRPr="00371BEA" w:rsidRDefault="00520AE3">
      <w:pPr>
        <w:rPr>
          <w:lang w:val="ru-RU"/>
        </w:rPr>
      </w:pPr>
      <w:bookmarkStart w:id="0" w:name="_GoBack"/>
      <w:bookmarkEnd w:id="0"/>
    </w:p>
    <w:sectPr w:rsidR="00520AE3" w:rsidRPr="00371BEA" w:rsidSect="00371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EA"/>
    <w:rsid w:val="00371BEA"/>
    <w:rsid w:val="00520AE3"/>
    <w:rsid w:val="009407C4"/>
    <w:rsid w:val="00B968BE"/>
    <w:rsid w:val="00E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E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E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3</cp:revision>
  <dcterms:created xsi:type="dcterms:W3CDTF">2020-05-13T08:59:00Z</dcterms:created>
  <dcterms:modified xsi:type="dcterms:W3CDTF">2020-05-13T09:01:00Z</dcterms:modified>
</cp:coreProperties>
</file>