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23" w:rsidRPr="001E4EFF" w:rsidRDefault="00740423" w:rsidP="00740423">
      <w:pPr>
        <w:jc w:val="center"/>
        <w:rPr>
          <w:b/>
        </w:rPr>
      </w:pPr>
      <w:r w:rsidRPr="001E4EFF">
        <w:rPr>
          <w:b/>
        </w:rPr>
        <w:t>ОКС „Магистър“</w:t>
      </w:r>
    </w:p>
    <w:p w:rsidR="00520AE3" w:rsidRPr="00EC536E" w:rsidRDefault="00740423" w:rsidP="00740423">
      <w:pPr>
        <w:jc w:val="center"/>
        <w:rPr>
          <w:b/>
          <w:lang w:val="ru-RU"/>
        </w:rPr>
      </w:pPr>
      <w:r w:rsidRPr="001E4EFF">
        <w:rPr>
          <w:b/>
        </w:rPr>
        <w:t>График на изпитна сесия за летен семестър, учебна година 20</w:t>
      </w:r>
      <w:r w:rsidR="00EC536E" w:rsidRPr="00EC536E">
        <w:rPr>
          <w:b/>
          <w:lang w:val="ru-RU"/>
        </w:rPr>
        <w:t>19</w:t>
      </w:r>
      <w:r w:rsidRPr="001E4EFF">
        <w:rPr>
          <w:b/>
        </w:rPr>
        <w:t>/202</w:t>
      </w:r>
      <w:r w:rsidR="00EC536E" w:rsidRPr="00EC536E">
        <w:rPr>
          <w:b/>
          <w:lang w:val="ru-RU"/>
        </w:rPr>
        <w:t>0</w:t>
      </w:r>
      <w:bookmarkStart w:id="0" w:name="_GoBack"/>
      <w:bookmarkEnd w:id="0"/>
    </w:p>
    <w:p w:rsidR="00740423" w:rsidRPr="001E4EFF" w:rsidRDefault="00740423" w:rsidP="00740423">
      <w:pPr>
        <w:jc w:val="center"/>
        <w:rPr>
          <w:b/>
        </w:rPr>
      </w:pPr>
      <w:r w:rsidRPr="001E4EFF">
        <w:rPr>
          <w:b/>
        </w:rPr>
        <w:t>Приравнителни дисциплини</w:t>
      </w:r>
    </w:p>
    <w:p w:rsidR="00740423" w:rsidRPr="001E4EFF" w:rsidRDefault="00740423">
      <w:pPr>
        <w:rPr>
          <w:b/>
          <w:sz w:val="18"/>
          <w:szCs w:val="18"/>
          <w:lang w:eastAsia="bg-BG"/>
        </w:rPr>
      </w:pPr>
    </w:p>
    <w:p w:rsidR="001E4EFF" w:rsidRPr="00382341" w:rsidRDefault="00740423">
      <w:pPr>
        <w:rPr>
          <w:b/>
          <w:sz w:val="24"/>
          <w:u w:val="single"/>
          <w:lang w:eastAsia="bg-BG"/>
        </w:rPr>
      </w:pPr>
      <w:r w:rsidRPr="00382341">
        <w:rPr>
          <w:b/>
          <w:sz w:val="24"/>
          <w:u w:val="single"/>
          <w:lang w:eastAsia="bg-BG"/>
        </w:rPr>
        <w:t>Агрономство:</w:t>
      </w:r>
    </w:p>
    <w:p w:rsidR="00740423" w:rsidRPr="001E4EFF" w:rsidRDefault="00740423">
      <w:pPr>
        <w:rPr>
          <w:sz w:val="24"/>
          <w:lang w:eastAsia="bg-BG"/>
        </w:rPr>
      </w:pPr>
      <w:r w:rsidRPr="001E4EFF">
        <w:rPr>
          <w:sz w:val="24"/>
          <w:lang w:eastAsia="bg-BG"/>
        </w:rPr>
        <w:t>Енергетика и транспорт</w:t>
      </w:r>
      <w:r w:rsidR="001E4EFF">
        <w:rPr>
          <w:sz w:val="24"/>
          <w:lang w:eastAsia="bg-BG"/>
        </w:rPr>
        <w:tab/>
      </w:r>
      <w:r w:rsidR="001E4EFF">
        <w:rPr>
          <w:sz w:val="24"/>
          <w:lang w:eastAsia="bg-BG"/>
        </w:rPr>
        <w:tab/>
      </w:r>
      <w:r w:rsidR="001E4EFF">
        <w:rPr>
          <w:sz w:val="24"/>
          <w:lang w:eastAsia="bg-BG"/>
        </w:rPr>
        <w:tab/>
      </w:r>
      <w:r w:rsidR="001E4EFF">
        <w:rPr>
          <w:sz w:val="24"/>
          <w:lang w:eastAsia="bg-BG"/>
        </w:rPr>
        <w:tab/>
      </w:r>
      <w:r w:rsidR="001E4EFF">
        <w:rPr>
          <w:sz w:val="24"/>
          <w:lang w:eastAsia="bg-BG"/>
        </w:rPr>
        <w:tab/>
        <w:t xml:space="preserve">02.10.2020 г. </w:t>
      </w:r>
      <w:r w:rsidR="001E4EFF">
        <w:rPr>
          <w:sz w:val="24"/>
          <w:lang w:eastAsia="bg-BG"/>
        </w:rPr>
        <w:tab/>
        <w:t>попр.09.10.2020 г.</w:t>
      </w:r>
    </w:p>
    <w:p w:rsidR="00740423" w:rsidRPr="001E4EFF" w:rsidRDefault="00740423">
      <w:pPr>
        <w:rPr>
          <w:sz w:val="24"/>
          <w:lang w:eastAsia="bg-BG"/>
        </w:rPr>
      </w:pPr>
      <w:r w:rsidRPr="001E4EFF">
        <w:rPr>
          <w:sz w:val="24"/>
          <w:lang w:eastAsia="bg-BG"/>
        </w:rPr>
        <w:t xml:space="preserve">Растениевъдство – ІІ част </w:t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  <w:t>21.10.2020 г.  попр.</w:t>
      </w:r>
      <w:r w:rsidR="001E4EFF">
        <w:rPr>
          <w:sz w:val="24"/>
          <w:lang w:eastAsia="bg-BG"/>
        </w:rPr>
        <w:t>22.10.2020 г.</w:t>
      </w:r>
    </w:p>
    <w:p w:rsidR="00740423" w:rsidRPr="001E4EFF" w:rsidRDefault="00740423">
      <w:pPr>
        <w:rPr>
          <w:sz w:val="24"/>
          <w:lang w:eastAsia="bg-BG"/>
        </w:rPr>
      </w:pPr>
      <w:r w:rsidRPr="001E4EFF">
        <w:rPr>
          <w:sz w:val="24"/>
          <w:lang w:eastAsia="bg-BG"/>
        </w:rPr>
        <w:t>Овощарство – ІІ част</w:t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  <w:t>11.09.2020 г.  попр.02.10.2020 г.</w:t>
      </w:r>
    </w:p>
    <w:p w:rsidR="00740423" w:rsidRPr="001E4EFF" w:rsidRDefault="00740423">
      <w:pPr>
        <w:rPr>
          <w:sz w:val="24"/>
        </w:rPr>
      </w:pPr>
      <w:r w:rsidRPr="001E4EFF">
        <w:rPr>
          <w:sz w:val="24"/>
          <w:lang w:eastAsia="bg-BG"/>
        </w:rPr>
        <w:t>Агрохимия</w:t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  <w:t>23.10.2020 г.  попр.30.10.2020 г.</w:t>
      </w:r>
    </w:p>
    <w:p w:rsidR="00740423" w:rsidRPr="001E4EFF" w:rsidRDefault="00740423">
      <w:pPr>
        <w:rPr>
          <w:sz w:val="24"/>
        </w:rPr>
      </w:pPr>
      <w:r w:rsidRPr="001E4EFF">
        <w:rPr>
          <w:sz w:val="24"/>
          <w:lang w:eastAsia="bg-BG"/>
        </w:rPr>
        <w:t>Лозарство и винарство</w:t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  <w:t>02.11.2020 г.  попр.13.11.2020 г.</w:t>
      </w:r>
    </w:p>
    <w:p w:rsidR="00740423" w:rsidRPr="001E4EFF" w:rsidRDefault="00740423">
      <w:pPr>
        <w:rPr>
          <w:sz w:val="24"/>
        </w:rPr>
      </w:pPr>
      <w:r w:rsidRPr="001E4EFF">
        <w:rPr>
          <w:sz w:val="24"/>
          <w:lang w:eastAsia="bg-BG"/>
        </w:rPr>
        <w:t>Фитопатология</w:t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</w:r>
      <w:r w:rsidR="009A3C40">
        <w:rPr>
          <w:sz w:val="24"/>
          <w:lang w:eastAsia="bg-BG"/>
        </w:rPr>
        <w:tab/>
        <w:t>23.11.2020 г.  попр.04.12.2020 г.</w:t>
      </w:r>
    </w:p>
    <w:p w:rsidR="001E4EFF" w:rsidRPr="001E4EFF" w:rsidRDefault="00740423">
      <w:pPr>
        <w:rPr>
          <w:sz w:val="24"/>
          <w:lang w:eastAsia="bg-BG"/>
        </w:rPr>
      </w:pPr>
      <w:proofErr w:type="spellStart"/>
      <w:r w:rsidRPr="001E4EFF">
        <w:rPr>
          <w:sz w:val="24"/>
          <w:lang w:eastAsia="bg-BG"/>
        </w:rPr>
        <w:t>Хербология</w:t>
      </w:r>
      <w:proofErr w:type="spellEnd"/>
      <w:r w:rsidR="00A006F1">
        <w:rPr>
          <w:sz w:val="24"/>
          <w:lang w:eastAsia="bg-BG"/>
        </w:rPr>
        <w:tab/>
      </w:r>
      <w:r w:rsidR="00A006F1">
        <w:rPr>
          <w:sz w:val="24"/>
          <w:lang w:eastAsia="bg-BG"/>
        </w:rPr>
        <w:tab/>
      </w:r>
      <w:r w:rsidR="00A006F1">
        <w:rPr>
          <w:sz w:val="24"/>
          <w:lang w:eastAsia="bg-BG"/>
        </w:rPr>
        <w:tab/>
      </w:r>
      <w:r w:rsidR="00A006F1">
        <w:rPr>
          <w:sz w:val="24"/>
          <w:lang w:eastAsia="bg-BG"/>
        </w:rPr>
        <w:tab/>
      </w:r>
      <w:r w:rsidR="00A006F1">
        <w:rPr>
          <w:sz w:val="24"/>
          <w:lang w:eastAsia="bg-BG"/>
        </w:rPr>
        <w:tab/>
      </w:r>
      <w:r w:rsidR="00A006F1">
        <w:rPr>
          <w:sz w:val="24"/>
          <w:lang w:eastAsia="bg-BG"/>
        </w:rPr>
        <w:tab/>
      </w:r>
      <w:r w:rsidR="00A006F1">
        <w:rPr>
          <w:sz w:val="24"/>
          <w:lang w:eastAsia="bg-BG"/>
        </w:rPr>
        <w:tab/>
        <w:t>13.11.2020 г.  попр.19.11.2020 г.</w:t>
      </w:r>
    </w:p>
    <w:p w:rsidR="001E4EFF" w:rsidRPr="00382341" w:rsidRDefault="00740423">
      <w:pPr>
        <w:rPr>
          <w:b/>
          <w:sz w:val="24"/>
          <w:u w:val="single"/>
          <w:lang w:eastAsia="bg-BG"/>
        </w:rPr>
      </w:pPr>
      <w:r w:rsidRPr="00382341">
        <w:rPr>
          <w:b/>
          <w:sz w:val="24"/>
          <w:u w:val="single"/>
          <w:lang w:eastAsia="bg-BG"/>
        </w:rPr>
        <w:t>Зооинженерство:</w:t>
      </w:r>
    </w:p>
    <w:p w:rsidR="00740423" w:rsidRPr="001E4EFF" w:rsidRDefault="001E4EFF">
      <w:pPr>
        <w:rPr>
          <w:b/>
          <w:sz w:val="24"/>
          <w:lang w:eastAsia="bg-BG"/>
        </w:rPr>
      </w:pPr>
      <w:r w:rsidRPr="001E4EFF">
        <w:rPr>
          <w:sz w:val="24"/>
        </w:rPr>
        <w:t>Генетика</w:t>
      </w:r>
      <w:r w:rsidR="001E47B6">
        <w:rPr>
          <w:sz w:val="24"/>
        </w:rPr>
        <w:tab/>
      </w:r>
      <w:r w:rsidR="001E47B6">
        <w:rPr>
          <w:sz w:val="24"/>
        </w:rPr>
        <w:tab/>
      </w:r>
      <w:r w:rsidR="001E47B6">
        <w:rPr>
          <w:sz w:val="24"/>
        </w:rPr>
        <w:tab/>
      </w:r>
      <w:r w:rsidR="001E47B6">
        <w:rPr>
          <w:sz w:val="24"/>
        </w:rPr>
        <w:tab/>
      </w:r>
      <w:r w:rsidR="001E47B6">
        <w:rPr>
          <w:sz w:val="24"/>
        </w:rPr>
        <w:tab/>
      </w:r>
      <w:r w:rsidR="001E47B6">
        <w:rPr>
          <w:sz w:val="24"/>
        </w:rPr>
        <w:tab/>
      </w:r>
      <w:r w:rsidR="001E47B6">
        <w:rPr>
          <w:sz w:val="24"/>
        </w:rPr>
        <w:tab/>
        <w:t>06.11.2020 г.  попр.09.11.2020 г.</w:t>
      </w:r>
    </w:p>
    <w:p w:rsidR="00740423" w:rsidRPr="001E4EFF" w:rsidRDefault="001E4EFF">
      <w:pPr>
        <w:rPr>
          <w:sz w:val="24"/>
          <w:lang w:eastAsia="bg-BG"/>
        </w:rPr>
      </w:pPr>
      <w:r w:rsidRPr="001E4EFF">
        <w:rPr>
          <w:sz w:val="24"/>
        </w:rPr>
        <w:t>Физиология на животните</w:t>
      </w:r>
      <w:r w:rsidR="00A75611">
        <w:rPr>
          <w:sz w:val="24"/>
        </w:rPr>
        <w:tab/>
      </w:r>
      <w:r w:rsidR="00A75611">
        <w:rPr>
          <w:sz w:val="24"/>
        </w:rPr>
        <w:tab/>
      </w:r>
      <w:r w:rsidR="00A75611">
        <w:rPr>
          <w:sz w:val="24"/>
        </w:rPr>
        <w:tab/>
      </w:r>
      <w:r w:rsidR="00A75611">
        <w:rPr>
          <w:sz w:val="24"/>
        </w:rPr>
        <w:tab/>
      </w:r>
      <w:r w:rsidR="00A75611">
        <w:rPr>
          <w:sz w:val="24"/>
        </w:rPr>
        <w:tab/>
        <w:t>28.09.2020 г.  попр.06.10</w:t>
      </w:r>
      <w:r w:rsidR="00B665C5">
        <w:rPr>
          <w:sz w:val="24"/>
        </w:rPr>
        <w:t>.2020 г.</w:t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Приложно хранене</w:t>
      </w:r>
      <w:r w:rsidR="00B665C5">
        <w:rPr>
          <w:sz w:val="24"/>
        </w:rPr>
        <w:tab/>
      </w:r>
      <w:r w:rsidR="00B665C5">
        <w:rPr>
          <w:sz w:val="24"/>
        </w:rPr>
        <w:tab/>
      </w:r>
      <w:r w:rsidR="00B665C5">
        <w:rPr>
          <w:sz w:val="24"/>
        </w:rPr>
        <w:tab/>
      </w:r>
      <w:r w:rsidR="00B665C5">
        <w:rPr>
          <w:sz w:val="24"/>
        </w:rPr>
        <w:tab/>
      </w:r>
      <w:r w:rsidR="00B665C5">
        <w:rPr>
          <w:sz w:val="24"/>
        </w:rPr>
        <w:tab/>
      </w:r>
      <w:r w:rsidR="00B665C5">
        <w:rPr>
          <w:sz w:val="24"/>
        </w:rPr>
        <w:tab/>
        <w:t>09.10.2020 г.  попр.16.10.2020 г.</w:t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Птицевъдство</w:t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  <w:t>24.11.2020 г.  попр.03.12.2020 г.</w:t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Овцевъдство и козевъдство</w:t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915955">
        <w:rPr>
          <w:sz w:val="24"/>
        </w:rPr>
        <w:t>07.10.2020 г.  попр.14.10.2020 г.</w:t>
      </w:r>
    </w:p>
    <w:p w:rsidR="00783EC1" w:rsidRDefault="001E4EFF">
      <w:pPr>
        <w:rPr>
          <w:sz w:val="24"/>
        </w:rPr>
      </w:pPr>
      <w:r w:rsidRPr="001E4EFF">
        <w:rPr>
          <w:sz w:val="24"/>
        </w:rPr>
        <w:t>Механизация и автоматизация в животновъдството</w:t>
      </w:r>
      <w:r w:rsidR="00783EC1">
        <w:rPr>
          <w:sz w:val="24"/>
        </w:rPr>
        <w:tab/>
        <w:t>16.10.2020 г.  попр.06.11.2020 г.</w:t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Пчеларство</w:t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  <w:t>23.10.2020 г.  попр.30.10.2020 г.</w:t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Бубарство</w:t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  <w:t>30.09.2020 г.  попр.09.10.2020 г.</w:t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Зайцевъдство и дивечовъдство</w:t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</w:r>
      <w:r w:rsidR="00783EC1">
        <w:rPr>
          <w:sz w:val="24"/>
        </w:rPr>
        <w:tab/>
        <w:t>29.10.2020 г.  попр.06.11.2020 г.</w:t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Рибовъдство</w:t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Ботаника</w:t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</w:r>
      <w:r w:rsidR="00382341">
        <w:rPr>
          <w:sz w:val="24"/>
        </w:rPr>
        <w:tab/>
        <w:t>28.09, 12.10.   попр. 28.10.2020 г.</w:t>
      </w:r>
    </w:p>
    <w:p w:rsidR="001E4EFF" w:rsidRPr="00382341" w:rsidRDefault="001E4EFF">
      <w:pPr>
        <w:rPr>
          <w:b/>
          <w:sz w:val="24"/>
          <w:u w:val="single"/>
        </w:rPr>
      </w:pPr>
      <w:r w:rsidRPr="00382341">
        <w:rPr>
          <w:b/>
          <w:sz w:val="24"/>
          <w:u w:val="single"/>
        </w:rPr>
        <w:t>ЕООС:</w:t>
      </w:r>
    </w:p>
    <w:p w:rsidR="00740423" w:rsidRPr="001E4EFF" w:rsidRDefault="001E4EFF">
      <w:pPr>
        <w:rPr>
          <w:sz w:val="24"/>
        </w:rPr>
      </w:pPr>
      <w:r w:rsidRPr="001E4EFF">
        <w:rPr>
          <w:sz w:val="24"/>
        </w:rPr>
        <w:t>Замъ</w:t>
      </w:r>
      <w:r w:rsidR="00620F21">
        <w:rPr>
          <w:sz w:val="24"/>
        </w:rPr>
        <w:t xml:space="preserve">рсяване на въздуха и </w:t>
      </w:r>
      <w:proofErr w:type="spellStart"/>
      <w:r w:rsidR="00620F21">
        <w:rPr>
          <w:sz w:val="24"/>
        </w:rPr>
        <w:t>възд</w:t>
      </w:r>
      <w:proofErr w:type="spellEnd"/>
      <w:r w:rsidR="00620F21">
        <w:rPr>
          <w:sz w:val="24"/>
        </w:rPr>
        <w:t>.</w:t>
      </w:r>
      <w:r w:rsidRPr="001E4EFF">
        <w:rPr>
          <w:sz w:val="24"/>
        </w:rPr>
        <w:t xml:space="preserve"> върху екосистемите</w:t>
      </w:r>
      <w:r w:rsidR="00620F21">
        <w:rPr>
          <w:sz w:val="24"/>
        </w:rPr>
        <w:t xml:space="preserve">      02.11.2020 г. попр.06.11.2020 г.</w:t>
      </w:r>
    </w:p>
    <w:p w:rsidR="00740423" w:rsidRPr="001E4EFF" w:rsidRDefault="001E4EFF">
      <w:pPr>
        <w:rPr>
          <w:sz w:val="24"/>
        </w:rPr>
      </w:pPr>
      <w:r w:rsidRPr="001E4EFF">
        <w:rPr>
          <w:sz w:val="24"/>
        </w:rPr>
        <w:t>Управление и опазване на водите</w:t>
      </w:r>
      <w:r w:rsidR="00620F21">
        <w:rPr>
          <w:sz w:val="24"/>
        </w:rPr>
        <w:tab/>
      </w:r>
      <w:r w:rsidR="00620F21">
        <w:rPr>
          <w:sz w:val="24"/>
        </w:rPr>
        <w:tab/>
      </w:r>
      <w:r w:rsidR="00620F21">
        <w:rPr>
          <w:sz w:val="24"/>
        </w:rPr>
        <w:tab/>
      </w:r>
      <w:r w:rsidR="00620F21">
        <w:rPr>
          <w:sz w:val="24"/>
        </w:rPr>
        <w:tab/>
        <w:t>16.11.2020 г.  попр.20.11.2020 г.</w:t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Основи на патологията в екосистемите</w:t>
      </w:r>
      <w:r w:rsidR="00620F21">
        <w:rPr>
          <w:sz w:val="24"/>
        </w:rPr>
        <w:tab/>
      </w:r>
      <w:r w:rsidR="00620F21">
        <w:rPr>
          <w:sz w:val="24"/>
        </w:rPr>
        <w:tab/>
      </w:r>
      <w:r w:rsidR="00620F21">
        <w:rPr>
          <w:sz w:val="24"/>
        </w:rPr>
        <w:tab/>
        <w:t>15.09.2020 г.</w:t>
      </w:r>
    </w:p>
    <w:p w:rsidR="001E4EFF" w:rsidRPr="001E4EFF" w:rsidRDefault="001E4EFF">
      <w:pPr>
        <w:rPr>
          <w:sz w:val="24"/>
        </w:rPr>
      </w:pPr>
      <w:r w:rsidRPr="001E4EFF">
        <w:rPr>
          <w:sz w:val="24"/>
        </w:rPr>
        <w:t>Екологичен мониторинг</w:t>
      </w:r>
      <w:r w:rsidR="00620F21">
        <w:rPr>
          <w:sz w:val="24"/>
        </w:rPr>
        <w:tab/>
      </w:r>
      <w:r w:rsidR="00620F21">
        <w:rPr>
          <w:sz w:val="24"/>
        </w:rPr>
        <w:tab/>
      </w:r>
      <w:r w:rsidR="00620F21">
        <w:rPr>
          <w:sz w:val="24"/>
        </w:rPr>
        <w:tab/>
      </w:r>
      <w:r w:rsidR="00620F21">
        <w:rPr>
          <w:sz w:val="24"/>
        </w:rPr>
        <w:tab/>
      </w:r>
      <w:r w:rsidR="00620F21">
        <w:rPr>
          <w:sz w:val="24"/>
        </w:rPr>
        <w:tab/>
        <w:t>16.09.2020 г.  попр. 21.09.2020 г.</w:t>
      </w:r>
    </w:p>
    <w:p w:rsidR="001E4EFF" w:rsidRDefault="001E4EFF">
      <w:pPr>
        <w:rPr>
          <w:sz w:val="24"/>
        </w:rPr>
      </w:pPr>
      <w:r w:rsidRPr="001E4EFF">
        <w:rPr>
          <w:sz w:val="24"/>
        </w:rPr>
        <w:t>Технологии за обработка на твърди отпадъци</w:t>
      </w:r>
      <w:r w:rsidR="00620F21">
        <w:rPr>
          <w:sz w:val="24"/>
        </w:rPr>
        <w:tab/>
        <w:t xml:space="preserve">     15 и 16.10.2020 г. попр. 19.10.2020 г.</w:t>
      </w:r>
    </w:p>
    <w:p w:rsidR="00B014A7" w:rsidRDefault="00B014A7">
      <w:pPr>
        <w:rPr>
          <w:sz w:val="24"/>
        </w:rPr>
      </w:pPr>
      <w:r>
        <w:rPr>
          <w:sz w:val="24"/>
        </w:rPr>
        <w:t xml:space="preserve">Почвознание, замърсяване на почвите и </w:t>
      </w:r>
    </w:p>
    <w:p w:rsidR="00B014A7" w:rsidRPr="001E4EFF" w:rsidRDefault="00B014A7">
      <w:pPr>
        <w:rPr>
          <w:sz w:val="24"/>
        </w:rPr>
      </w:pPr>
      <w:r>
        <w:rPr>
          <w:sz w:val="24"/>
        </w:rPr>
        <w:t>въздействие върху екосистемите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19.10.2020 г.   попр.27.10.2020 г.</w:t>
      </w:r>
    </w:p>
    <w:p w:rsidR="00740423" w:rsidRPr="001E4EFF" w:rsidRDefault="001E4EFF">
      <w:pPr>
        <w:rPr>
          <w:b/>
          <w:sz w:val="24"/>
        </w:rPr>
      </w:pPr>
      <w:r w:rsidRPr="00382341">
        <w:rPr>
          <w:b/>
          <w:sz w:val="24"/>
          <w:u w:val="single"/>
        </w:rPr>
        <w:t>Аграрно инженерство</w:t>
      </w:r>
      <w:r w:rsidRPr="001E4EFF">
        <w:rPr>
          <w:b/>
          <w:sz w:val="24"/>
        </w:rPr>
        <w:t>:</w:t>
      </w:r>
    </w:p>
    <w:p w:rsidR="00740423" w:rsidRPr="001E4EFF" w:rsidRDefault="001E4EFF">
      <w:pPr>
        <w:rPr>
          <w:sz w:val="24"/>
          <w:lang w:eastAsia="bg-BG"/>
        </w:rPr>
      </w:pPr>
      <w:r w:rsidRPr="001E4EFF">
        <w:rPr>
          <w:sz w:val="24"/>
          <w:lang w:eastAsia="bg-BG"/>
        </w:rPr>
        <w:t>Техническо чертане</w:t>
      </w:r>
      <w:r w:rsidR="00B014A7">
        <w:rPr>
          <w:sz w:val="24"/>
          <w:lang w:eastAsia="bg-BG"/>
        </w:rPr>
        <w:tab/>
      </w:r>
      <w:r w:rsidR="00B014A7">
        <w:rPr>
          <w:sz w:val="24"/>
          <w:lang w:eastAsia="bg-BG"/>
        </w:rPr>
        <w:tab/>
      </w:r>
      <w:r w:rsidR="00B014A7">
        <w:rPr>
          <w:sz w:val="24"/>
          <w:lang w:eastAsia="bg-BG"/>
        </w:rPr>
        <w:tab/>
      </w:r>
      <w:r w:rsidR="00B014A7">
        <w:rPr>
          <w:sz w:val="24"/>
          <w:lang w:eastAsia="bg-BG"/>
        </w:rPr>
        <w:tab/>
      </w:r>
      <w:r w:rsidR="00B014A7">
        <w:rPr>
          <w:sz w:val="24"/>
          <w:lang w:eastAsia="bg-BG"/>
        </w:rPr>
        <w:tab/>
      </w:r>
      <w:r w:rsidR="00B014A7">
        <w:rPr>
          <w:sz w:val="24"/>
          <w:lang w:eastAsia="bg-BG"/>
        </w:rPr>
        <w:tab/>
      </w:r>
      <w:r w:rsidR="00060C49">
        <w:rPr>
          <w:sz w:val="24"/>
          <w:lang w:eastAsia="bg-BG"/>
        </w:rPr>
        <w:t>08.10.2020 г.  попр. 09.10.2020 г.</w:t>
      </w:r>
    </w:p>
    <w:p w:rsidR="001E4EFF" w:rsidRPr="001E4EFF" w:rsidRDefault="001E4EFF">
      <w:pPr>
        <w:rPr>
          <w:sz w:val="24"/>
          <w:lang w:eastAsia="bg-BG"/>
        </w:rPr>
      </w:pPr>
      <w:r w:rsidRPr="001E4EFF">
        <w:rPr>
          <w:sz w:val="24"/>
          <w:lang w:eastAsia="bg-BG"/>
        </w:rPr>
        <w:t>Машинни елементи</w:t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  <w:t>02.10.2020 г.  попр.09.10.2020 г.</w:t>
      </w:r>
    </w:p>
    <w:p w:rsidR="001E4EFF" w:rsidRPr="001E4EFF" w:rsidRDefault="001E4EFF">
      <w:pPr>
        <w:rPr>
          <w:sz w:val="24"/>
          <w:lang w:eastAsia="bg-BG"/>
        </w:rPr>
      </w:pPr>
      <w:r w:rsidRPr="001E4EFF">
        <w:rPr>
          <w:sz w:val="24"/>
          <w:lang w:eastAsia="bg-BG"/>
        </w:rPr>
        <w:t>Механизация и автоматизация в животновъдството</w:t>
      </w:r>
      <w:r w:rsidR="00060C49">
        <w:rPr>
          <w:sz w:val="24"/>
          <w:lang w:eastAsia="bg-BG"/>
        </w:rPr>
        <w:tab/>
        <w:t>28.09., 09.10  попр. 06.11.2020 г.</w:t>
      </w:r>
    </w:p>
    <w:p w:rsidR="001E4EFF" w:rsidRPr="001E4EFF" w:rsidRDefault="001E4EFF">
      <w:pPr>
        <w:rPr>
          <w:sz w:val="24"/>
          <w:lang w:eastAsia="bg-BG"/>
        </w:rPr>
      </w:pPr>
      <w:r w:rsidRPr="001E4EFF">
        <w:rPr>
          <w:sz w:val="24"/>
          <w:lang w:eastAsia="bg-BG"/>
        </w:rPr>
        <w:t>Експлоатация на машинно-тракторния парк</w:t>
      </w:r>
      <w:r w:rsidR="00060C49">
        <w:rPr>
          <w:sz w:val="24"/>
          <w:lang w:eastAsia="bg-BG"/>
        </w:rPr>
        <w:tab/>
        <w:t xml:space="preserve">       09, 30.10.2020 г. попр.27.11.2020 г.</w:t>
      </w:r>
    </w:p>
    <w:p w:rsidR="001E4EFF" w:rsidRPr="001E4EFF" w:rsidRDefault="001E4EFF">
      <w:pPr>
        <w:rPr>
          <w:sz w:val="24"/>
          <w:lang w:eastAsia="bg-BG"/>
        </w:rPr>
      </w:pPr>
      <w:r w:rsidRPr="001E4EFF">
        <w:rPr>
          <w:sz w:val="24"/>
          <w:lang w:eastAsia="bg-BG"/>
        </w:rPr>
        <w:t xml:space="preserve">Хидравлика и </w:t>
      </w:r>
      <w:proofErr w:type="spellStart"/>
      <w:r w:rsidRPr="001E4EFF">
        <w:rPr>
          <w:sz w:val="24"/>
          <w:lang w:eastAsia="bg-BG"/>
        </w:rPr>
        <w:t>хидрозадвижване</w:t>
      </w:r>
      <w:proofErr w:type="spellEnd"/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  <w:t>28.09.2020 г.  попр. 12.10.2020 г.</w:t>
      </w:r>
    </w:p>
    <w:p w:rsidR="00740423" w:rsidRPr="001E4EFF" w:rsidRDefault="001E4EFF">
      <w:pPr>
        <w:rPr>
          <w:sz w:val="24"/>
        </w:rPr>
      </w:pPr>
      <w:r w:rsidRPr="001E4EFF">
        <w:rPr>
          <w:sz w:val="24"/>
          <w:lang w:eastAsia="bg-BG"/>
        </w:rPr>
        <w:t>Животновъдство</w:t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</w:r>
      <w:r w:rsidR="00060C49">
        <w:rPr>
          <w:sz w:val="24"/>
          <w:lang w:eastAsia="bg-BG"/>
        </w:rPr>
        <w:tab/>
        <w:t>07.10.2020 г  попр.14.10.2020 г.</w:t>
      </w:r>
    </w:p>
    <w:sectPr w:rsidR="00740423" w:rsidRPr="001E4EFF" w:rsidSect="007E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2BE"/>
    <w:multiLevelType w:val="hybridMultilevel"/>
    <w:tmpl w:val="1474F35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01B"/>
    <w:multiLevelType w:val="singleLevel"/>
    <w:tmpl w:val="4528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2" w15:restartNumberingAfterBreak="0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F4692D"/>
    <w:multiLevelType w:val="hybridMultilevel"/>
    <w:tmpl w:val="4878801A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E5DC8"/>
    <w:multiLevelType w:val="hybridMultilevel"/>
    <w:tmpl w:val="D390D3F2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354F"/>
    <w:multiLevelType w:val="hybridMultilevel"/>
    <w:tmpl w:val="FDF8B03A"/>
    <w:lvl w:ilvl="0" w:tplc="C5500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6657C0"/>
    <w:multiLevelType w:val="hybridMultilevel"/>
    <w:tmpl w:val="024A29A4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49665C1"/>
    <w:multiLevelType w:val="hybridMultilevel"/>
    <w:tmpl w:val="37CE31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56E9"/>
    <w:multiLevelType w:val="hybridMultilevel"/>
    <w:tmpl w:val="77E06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04A4"/>
    <w:multiLevelType w:val="hybridMultilevel"/>
    <w:tmpl w:val="47282808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B789D"/>
    <w:multiLevelType w:val="hybridMultilevel"/>
    <w:tmpl w:val="CACEE5C8"/>
    <w:lvl w:ilvl="0" w:tplc="0402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D4672F8"/>
    <w:multiLevelType w:val="hybridMultilevel"/>
    <w:tmpl w:val="DD7C65FC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CE"/>
    <w:rsid w:val="000100AB"/>
    <w:rsid w:val="00060C49"/>
    <w:rsid w:val="001E47B6"/>
    <w:rsid w:val="001E4EFF"/>
    <w:rsid w:val="00382341"/>
    <w:rsid w:val="00520AE3"/>
    <w:rsid w:val="00620F21"/>
    <w:rsid w:val="00740423"/>
    <w:rsid w:val="00783EC1"/>
    <w:rsid w:val="007E78CE"/>
    <w:rsid w:val="00875778"/>
    <w:rsid w:val="00915955"/>
    <w:rsid w:val="009407C4"/>
    <w:rsid w:val="009A3C40"/>
    <w:rsid w:val="00A006F1"/>
    <w:rsid w:val="00A75611"/>
    <w:rsid w:val="00B014A7"/>
    <w:rsid w:val="00B665C5"/>
    <w:rsid w:val="00E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1BA72"/>
  <w15:docId w15:val="{D6DAF1C4-CFA9-4EBB-9F24-4BBAA1C3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E78CE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E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8CE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E78C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E78CE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8CE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E78CE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8CE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E78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78C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E78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E78CE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7E78C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E78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E78CE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7E78CE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7E78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78CE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7E78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E78CE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7E78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E78C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7E7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78CE"/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7E78CE"/>
    <w:pPr>
      <w:jc w:val="center"/>
    </w:pPr>
    <w:rPr>
      <w:rFonts w:ascii="ExcelciorCyr" w:hAnsi="ExcelciorCyr"/>
      <w:b/>
      <w: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7E78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CE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7E78CE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7E78CE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7E78CE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7E78CE"/>
  </w:style>
  <w:style w:type="table" w:styleId="TableGrid">
    <w:name w:val="Table Grid"/>
    <w:basedOn w:val="TableNormal"/>
    <w:rsid w:val="007E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E78C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E78CE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7E78CE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E78CE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7E78CE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E78CE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7E78CE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7E78CE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7E78CE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7E78CE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7E78CE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7E78CE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7E78CE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7E78CE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7E78CE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7E78CE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7E78CE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7E78CE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7E78CE"/>
  </w:style>
  <w:style w:type="character" w:styleId="Strong">
    <w:name w:val="Strong"/>
    <w:qFormat/>
    <w:rsid w:val="007E78CE"/>
    <w:rPr>
      <w:b/>
      <w:bCs/>
    </w:rPr>
  </w:style>
  <w:style w:type="character" w:customStyle="1" w:styleId="style561">
    <w:name w:val="style561"/>
    <w:rsid w:val="007E78CE"/>
    <w:rPr>
      <w:sz w:val="11"/>
      <w:szCs w:val="11"/>
    </w:rPr>
  </w:style>
  <w:style w:type="paragraph" w:customStyle="1" w:styleId="xl33">
    <w:name w:val="xl33"/>
    <w:basedOn w:val="Normal"/>
    <w:rsid w:val="007E78C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n-GB"/>
    </w:rPr>
  </w:style>
  <w:style w:type="paragraph" w:styleId="HTMLPreformatted">
    <w:name w:val="HTML Preformatted"/>
    <w:basedOn w:val="Normal"/>
    <w:link w:val="HTMLPreformattedChar"/>
    <w:rsid w:val="007E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7E78CE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ListParagraph1">
    <w:name w:val="List Paragraph1"/>
    <w:basedOn w:val="Normal"/>
    <w:qFormat/>
    <w:rsid w:val="007E78C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nk-medium-bold1">
    <w:name w:val="link-medium-bold1"/>
    <w:rsid w:val="007E78CE"/>
    <w:rPr>
      <w:b/>
      <w:bCs/>
      <w:sz w:val="19"/>
      <w:szCs w:val="19"/>
      <w:shd w:val="clear" w:color="auto" w:fill="FFFFFF"/>
    </w:rPr>
  </w:style>
  <w:style w:type="character" w:customStyle="1" w:styleId="listitemname">
    <w:name w:val="listitemname"/>
    <w:rsid w:val="007E78CE"/>
    <w:rPr>
      <w:sz w:val="24"/>
      <w:szCs w:val="24"/>
      <w:bdr w:val="none" w:sz="0" w:space="0" w:color="auto" w:frame="1"/>
    </w:rPr>
  </w:style>
  <w:style w:type="character" w:customStyle="1" w:styleId="highlight01">
    <w:name w:val="highlight01"/>
    <w:rsid w:val="007E78CE"/>
    <w:rPr>
      <w:sz w:val="24"/>
      <w:szCs w:val="24"/>
      <w:bdr w:val="none" w:sz="0" w:space="0" w:color="auto" w:frame="1"/>
      <w:shd w:val="clear" w:color="auto" w:fill="FFFF99"/>
    </w:rPr>
  </w:style>
  <w:style w:type="paragraph" w:customStyle="1" w:styleId="CharCharCharCharCharCharCharCharCharCharCharChar">
    <w:name w:val="Char Char Char Char Char Char Char Char Char Char Char Char"/>
    <w:basedOn w:val="Normal"/>
    <w:rsid w:val="007E78CE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7E7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CE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7E78CE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numbering" w:customStyle="1" w:styleId="NoList1">
    <w:name w:val="No List1"/>
    <w:next w:val="NoList"/>
    <w:semiHidden/>
    <w:rsid w:val="007E78CE"/>
  </w:style>
  <w:style w:type="paragraph" w:styleId="ListParagraph">
    <w:name w:val="List Paragraph"/>
    <w:basedOn w:val="Normal"/>
    <w:qFormat/>
    <w:rsid w:val="007E78C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7E78CE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CommentReference">
    <w:name w:val="annotation reference"/>
    <w:uiPriority w:val="99"/>
    <w:unhideWhenUsed/>
    <w:rsid w:val="007E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8CE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8C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E7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78C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LineNumber">
    <w:name w:val="line number"/>
    <w:rsid w:val="007E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ZILIEVA</cp:lastModifiedBy>
  <cp:revision>4</cp:revision>
  <cp:lastPrinted>2020-09-11T06:33:00Z</cp:lastPrinted>
  <dcterms:created xsi:type="dcterms:W3CDTF">2020-09-11T06:36:00Z</dcterms:created>
  <dcterms:modified xsi:type="dcterms:W3CDTF">2020-09-14T08:40:00Z</dcterms:modified>
</cp:coreProperties>
</file>